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49B1" w14:textId="6FBE1E66" w:rsidR="00CA38FA" w:rsidRPr="00874DB8" w:rsidRDefault="003D3AF7" w:rsidP="00874DB8">
      <w:pPr>
        <w:jc w:val="center"/>
        <w:rPr>
          <w:rFonts w:ascii="Perpetua" w:hAnsi="Perpetua"/>
          <w:b/>
          <w:sz w:val="40"/>
          <w:szCs w:val="28"/>
        </w:rPr>
      </w:pPr>
      <w:r w:rsidRPr="00874DB8">
        <w:rPr>
          <w:rFonts w:ascii="Perpetua" w:hAnsi="Perpetu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491FDE24" wp14:editId="6699EDE8">
            <wp:simplePos x="638175" y="638175"/>
            <wp:positionH relativeFrom="margin">
              <wp:align>left</wp:align>
            </wp:positionH>
            <wp:positionV relativeFrom="margin">
              <wp:align>top</wp:align>
            </wp:positionV>
            <wp:extent cx="1590675" cy="1144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77" cy="114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4E0" w:rsidRPr="00874DB8">
        <w:rPr>
          <w:rFonts w:ascii="Perpetua" w:hAnsi="Perpetua"/>
          <w:b/>
          <w:sz w:val="40"/>
          <w:szCs w:val="28"/>
        </w:rPr>
        <w:t xml:space="preserve">Syllabus </w:t>
      </w:r>
      <w:r w:rsidR="00837692">
        <w:rPr>
          <w:rFonts w:ascii="Perpetua" w:hAnsi="Perpetua"/>
          <w:b/>
          <w:sz w:val="40"/>
          <w:szCs w:val="28"/>
        </w:rPr>
        <w:t>20</w:t>
      </w:r>
      <w:r w:rsidR="00F66E0D">
        <w:rPr>
          <w:rFonts w:ascii="Perpetua" w:hAnsi="Perpetua"/>
          <w:b/>
          <w:sz w:val="40"/>
          <w:szCs w:val="28"/>
        </w:rPr>
        <w:t>2</w:t>
      </w:r>
      <w:r w:rsidR="00E2273B">
        <w:rPr>
          <w:rFonts w:ascii="Perpetua" w:hAnsi="Perpetua"/>
          <w:b/>
          <w:sz w:val="40"/>
          <w:szCs w:val="28"/>
        </w:rPr>
        <w:t>3</w:t>
      </w:r>
      <w:r w:rsidR="00837692">
        <w:rPr>
          <w:rFonts w:ascii="Perpetua" w:hAnsi="Perpetua"/>
          <w:b/>
          <w:sz w:val="40"/>
          <w:szCs w:val="28"/>
        </w:rPr>
        <w:t xml:space="preserve"> – 202</w:t>
      </w:r>
      <w:r w:rsidR="00E2273B">
        <w:rPr>
          <w:rFonts w:ascii="Perpetua" w:hAnsi="Perpetua"/>
          <w:b/>
          <w:sz w:val="40"/>
          <w:szCs w:val="28"/>
        </w:rPr>
        <w:t>4</w:t>
      </w:r>
    </w:p>
    <w:p w14:paraId="3376FB9F" w14:textId="77777777" w:rsidR="00CA38FA" w:rsidRPr="00874DB8" w:rsidRDefault="00CA38FA" w:rsidP="00CA38FA">
      <w:pPr>
        <w:rPr>
          <w:rFonts w:ascii="Perpetua" w:hAnsi="Perpetua"/>
          <w:szCs w:val="28"/>
        </w:rPr>
      </w:pPr>
    </w:p>
    <w:p w14:paraId="769FC0F3" w14:textId="0EDB22FA" w:rsidR="0020738B" w:rsidRDefault="00CA38FA" w:rsidP="003D3AF7">
      <w:pPr>
        <w:jc w:val="center"/>
        <w:rPr>
          <w:rFonts w:ascii="Perpetua" w:hAnsi="Perpetua"/>
          <w:sz w:val="40"/>
          <w:szCs w:val="28"/>
        </w:rPr>
      </w:pPr>
      <w:r w:rsidRPr="00874DB8">
        <w:rPr>
          <w:rFonts w:ascii="Perpetua" w:hAnsi="Perpetua"/>
          <w:b/>
          <w:sz w:val="40"/>
          <w:szCs w:val="28"/>
        </w:rPr>
        <w:t>Course Title</w:t>
      </w:r>
      <w:r w:rsidRPr="00874DB8">
        <w:rPr>
          <w:rFonts w:ascii="Perpetua" w:hAnsi="Perpetua"/>
          <w:sz w:val="40"/>
          <w:szCs w:val="28"/>
        </w:rPr>
        <w:t>:</w:t>
      </w:r>
      <w:r w:rsidR="009326D9" w:rsidRPr="00874DB8">
        <w:rPr>
          <w:rFonts w:ascii="Perpetua" w:hAnsi="Perpetua"/>
          <w:sz w:val="40"/>
          <w:szCs w:val="28"/>
        </w:rPr>
        <w:t xml:space="preserve"> </w:t>
      </w:r>
      <w:r w:rsidR="00140370">
        <w:rPr>
          <w:rFonts w:ascii="Perpetua" w:hAnsi="Perpetua"/>
          <w:sz w:val="40"/>
          <w:szCs w:val="28"/>
        </w:rPr>
        <w:t xml:space="preserve">Honors </w:t>
      </w:r>
      <w:r w:rsidR="009326D9" w:rsidRPr="00874DB8">
        <w:rPr>
          <w:rFonts w:ascii="Perpetua" w:hAnsi="Perpetua"/>
          <w:sz w:val="40"/>
          <w:szCs w:val="28"/>
        </w:rPr>
        <w:t>Algebra</w:t>
      </w:r>
      <w:r w:rsidR="00140370">
        <w:rPr>
          <w:rFonts w:ascii="Perpetua" w:hAnsi="Perpetua"/>
          <w:sz w:val="40"/>
          <w:szCs w:val="28"/>
        </w:rPr>
        <w:t xml:space="preserve"> II</w:t>
      </w:r>
    </w:p>
    <w:p w14:paraId="69BA2156" w14:textId="7C365186" w:rsidR="000A77ED" w:rsidRPr="00874DB8" w:rsidRDefault="000A77ED" w:rsidP="003D3AF7">
      <w:pPr>
        <w:jc w:val="center"/>
        <w:rPr>
          <w:rFonts w:ascii="Perpetua" w:hAnsi="Perpetua"/>
          <w:sz w:val="40"/>
          <w:szCs w:val="28"/>
        </w:rPr>
      </w:pPr>
    </w:p>
    <w:p w14:paraId="249DD236" w14:textId="77777777" w:rsidR="00874DB8" w:rsidRDefault="00EF444C" w:rsidP="000C68AB">
      <w:pPr>
        <w:rPr>
          <w:rFonts w:ascii="Perpetua" w:hAnsi="Perpetua"/>
          <w:sz w:val="18"/>
          <w:szCs w:val="28"/>
        </w:rPr>
      </w:pPr>
      <w:r>
        <w:rPr>
          <w:rFonts w:ascii="Perpetua" w:hAnsi="Perpetua"/>
          <w:sz w:val="28"/>
          <w:szCs w:val="28"/>
        </w:rPr>
        <w:tab/>
      </w:r>
      <w:r>
        <w:rPr>
          <w:rFonts w:ascii="Perpetua" w:hAnsi="Perpetua"/>
          <w:sz w:val="28"/>
          <w:szCs w:val="28"/>
        </w:rPr>
        <w:tab/>
      </w:r>
    </w:p>
    <w:p w14:paraId="55961FA8" w14:textId="77777777" w:rsidR="00874DB8" w:rsidRPr="00874DB8" w:rsidRDefault="00874DB8" w:rsidP="000C68AB">
      <w:pPr>
        <w:rPr>
          <w:rFonts w:ascii="Perpetua" w:hAnsi="Perpetua"/>
          <w:sz w:val="20"/>
          <w:szCs w:val="28"/>
        </w:rPr>
      </w:pPr>
    </w:p>
    <w:p w14:paraId="7B495927" w14:textId="77777777" w:rsidR="00EF444C" w:rsidRDefault="00CA38FA" w:rsidP="00140370">
      <w:pPr>
        <w:rPr>
          <w:rFonts w:ascii="Perpetua" w:hAnsi="Perpetua"/>
          <w:sz w:val="28"/>
          <w:szCs w:val="28"/>
        </w:rPr>
      </w:pPr>
      <w:r w:rsidRPr="00E3706F">
        <w:rPr>
          <w:rFonts w:ascii="Perpetua" w:hAnsi="Perpetua"/>
          <w:b/>
          <w:sz w:val="28"/>
          <w:szCs w:val="28"/>
        </w:rPr>
        <w:t>Instructor:</w:t>
      </w:r>
      <w:r w:rsidR="002D55D1">
        <w:rPr>
          <w:rFonts w:ascii="Perpetua" w:hAnsi="Perpetua"/>
          <w:sz w:val="28"/>
          <w:szCs w:val="28"/>
        </w:rPr>
        <w:t xml:space="preserve">  </w:t>
      </w:r>
      <w:r w:rsidR="003755E3">
        <w:rPr>
          <w:rFonts w:ascii="Perpetua" w:hAnsi="Perpetua"/>
          <w:sz w:val="28"/>
          <w:szCs w:val="28"/>
        </w:rPr>
        <w:t xml:space="preserve"> Tony</w:t>
      </w:r>
      <w:r w:rsidR="00140370">
        <w:rPr>
          <w:rFonts w:ascii="Perpetua" w:hAnsi="Perpetua"/>
          <w:sz w:val="28"/>
          <w:szCs w:val="28"/>
        </w:rPr>
        <w:t xml:space="preserve"> Head</w:t>
      </w:r>
      <w:r w:rsidR="00140370">
        <w:rPr>
          <w:rFonts w:ascii="Perpetua" w:hAnsi="Perpetua"/>
          <w:sz w:val="28"/>
          <w:szCs w:val="28"/>
        </w:rPr>
        <w:tab/>
      </w:r>
      <w:r w:rsidR="00140370">
        <w:rPr>
          <w:rFonts w:ascii="Perpetua" w:hAnsi="Perpetua"/>
          <w:sz w:val="28"/>
          <w:szCs w:val="28"/>
        </w:rPr>
        <w:tab/>
      </w:r>
      <w:r w:rsidR="00514C7F" w:rsidRPr="00514C7F">
        <w:rPr>
          <w:rFonts w:ascii="Perpetua" w:hAnsi="Perpetua"/>
          <w:b/>
          <w:sz w:val="28"/>
          <w:szCs w:val="28"/>
        </w:rPr>
        <w:t>E-MAIL</w:t>
      </w:r>
      <w:r w:rsidR="00514C7F">
        <w:rPr>
          <w:rFonts w:ascii="Perpetua" w:hAnsi="Perpetua"/>
          <w:sz w:val="28"/>
          <w:szCs w:val="28"/>
        </w:rPr>
        <w:t xml:space="preserve">:  </w:t>
      </w:r>
      <w:hyperlink r:id="rId6" w:history="1">
        <w:r w:rsidR="00140370" w:rsidRPr="001041FF">
          <w:rPr>
            <w:rStyle w:val="Hyperlink"/>
            <w:rFonts w:ascii="Perpetua" w:hAnsi="Perpetua"/>
            <w:sz w:val="28"/>
            <w:szCs w:val="28"/>
          </w:rPr>
          <w:t>anthony.head@henry.k12.ga.us</w:t>
        </w:r>
      </w:hyperlink>
      <w:r w:rsidR="0020738B">
        <w:rPr>
          <w:rFonts w:ascii="Perpetua" w:hAnsi="Perpetua"/>
          <w:sz w:val="28"/>
          <w:szCs w:val="28"/>
        </w:rPr>
        <w:tab/>
      </w:r>
      <w:r w:rsidR="0020738B">
        <w:rPr>
          <w:rFonts w:ascii="Perpetua" w:hAnsi="Perpetua"/>
          <w:sz w:val="28"/>
          <w:szCs w:val="28"/>
        </w:rPr>
        <w:tab/>
      </w:r>
      <w:r>
        <w:rPr>
          <w:rFonts w:ascii="Perpetua" w:hAnsi="Perpetua"/>
          <w:sz w:val="28"/>
          <w:szCs w:val="28"/>
        </w:rPr>
        <w:t xml:space="preserve"> </w:t>
      </w:r>
    </w:p>
    <w:p w14:paraId="47EE274D" w14:textId="77777777" w:rsidR="0020738B" w:rsidRPr="00874DB8" w:rsidRDefault="0020738B" w:rsidP="000C68AB">
      <w:pPr>
        <w:rPr>
          <w:rFonts w:ascii="Perpetua" w:hAnsi="Perpetua"/>
          <w:sz w:val="20"/>
          <w:szCs w:val="28"/>
        </w:rPr>
      </w:pPr>
    </w:p>
    <w:p w14:paraId="166691D0" w14:textId="52BF2F76" w:rsidR="00CA38FA" w:rsidRDefault="00CA38FA" w:rsidP="000C68AB">
      <w:pPr>
        <w:rPr>
          <w:rFonts w:ascii="Perpetua" w:hAnsi="Perpetua"/>
          <w:sz w:val="28"/>
          <w:szCs w:val="28"/>
        </w:rPr>
      </w:pPr>
      <w:r w:rsidRPr="00E3706F">
        <w:rPr>
          <w:rFonts w:ascii="Perpetua" w:hAnsi="Perpetua"/>
          <w:b/>
          <w:sz w:val="28"/>
          <w:szCs w:val="28"/>
        </w:rPr>
        <w:t>Available</w:t>
      </w:r>
      <w:r>
        <w:rPr>
          <w:rFonts w:ascii="Perpetua" w:hAnsi="Perpetua"/>
          <w:sz w:val="28"/>
          <w:szCs w:val="28"/>
        </w:rPr>
        <w:t>:</w:t>
      </w:r>
      <w:r w:rsidR="005444E0">
        <w:rPr>
          <w:rFonts w:ascii="Perpetua" w:hAnsi="Perpetua"/>
          <w:sz w:val="28"/>
          <w:szCs w:val="28"/>
        </w:rPr>
        <w:t xml:space="preserve">  </w:t>
      </w:r>
      <w:r w:rsidR="00E2273B">
        <w:rPr>
          <w:rFonts w:ascii="Perpetua" w:hAnsi="Perpetua"/>
          <w:sz w:val="28"/>
          <w:szCs w:val="28"/>
        </w:rPr>
        <w:t>3</w:t>
      </w:r>
      <w:r w:rsidR="00837692">
        <w:rPr>
          <w:rFonts w:ascii="Perpetua" w:hAnsi="Perpetua"/>
          <w:sz w:val="28"/>
          <w:szCs w:val="28"/>
        </w:rPr>
        <w:t>:</w:t>
      </w:r>
      <w:r w:rsidR="00E2273B">
        <w:rPr>
          <w:rFonts w:ascii="Perpetua" w:hAnsi="Perpetua"/>
          <w:sz w:val="28"/>
          <w:szCs w:val="28"/>
        </w:rPr>
        <w:t>15P</w:t>
      </w:r>
      <w:r w:rsidR="00837692">
        <w:rPr>
          <w:rFonts w:ascii="Perpetua" w:hAnsi="Perpetua"/>
          <w:sz w:val="28"/>
          <w:szCs w:val="28"/>
        </w:rPr>
        <w:t xml:space="preserve">M – </w:t>
      </w:r>
      <w:r w:rsidR="00E2273B">
        <w:rPr>
          <w:rFonts w:ascii="Perpetua" w:hAnsi="Perpetua"/>
          <w:sz w:val="28"/>
          <w:szCs w:val="28"/>
        </w:rPr>
        <w:t>3</w:t>
      </w:r>
      <w:r w:rsidR="00837692">
        <w:rPr>
          <w:rFonts w:ascii="Perpetua" w:hAnsi="Perpetua"/>
          <w:sz w:val="28"/>
          <w:szCs w:val="28"/>
        </w:rPr>
        <w:t>:</w:t>
      </w:r>
      <w:r w:rsidR="00E2273B">
        <w:rPr>
          <w:rFonts w:ascii="Perpetua" w:hAnsi="Perpetua"/>
          <w:sz w:val="28"/>
          <w:szCs w:val="28"/>
        </w:rPr>
        <w:t>45P</w:t>
      </w:r>
      <w:r w:rsidR="00837692">
        <w:rPr>
          <w:rFonts w:ascii="Perpetua" w:hAnsi="Perpetua"/>
          <w:sz w:val="28"/>
          <w:szCs w:val="28"/>
        </w:rPr>
        <w:t>M (Unless there is a conflicting meeting occurring during this time)</w:t>
      </w:r>
    </w:p>
    <w:p w14:paraId="77F48E0F" w14:textId="77777777" w:rsidR="00CA38FA" w:rsidRPr="00874DB8" w:rsidRDefault="00CA38FA" w:rsidP="00CA38FA">
      <w:pPr>
        <w:rPr>
          <w:rFonts w:ascii="Perpetua" w:hAnsi="Perpetua"/>
          <w:sz w:val="20"/>
          <w:szCs w:val="28"/>
        </w:rPr>
      </w:pPr>
    </w:p>
    <w:p w14:paraId="7BFAC9CF" w14:textId="77777777" w:rsidR="00F85872" w:rsidRDefault="00F85872" w:rsidP="00F85872">
      <w:pPr>
        <w:rPr>
          <w:rFonts w:ascii="Perpetua" w:hAnsi="Perpetua"/>
          <w:szCs w:val="28"/>
        </w:rPr>
      </w:pPr>
      <w:r w:rsidRPr="00E3706F">
        <w:rPr>
          <w:rFonts w:ascii="Perpetua" w:hAnsi="Perpetua"/>
          <w:b/>
          <w:sz w:val="28"/>
          <w:szCs w:val="28"/>
        </w:rPr>
        <w:t>Course Description</w:t>
      </w:r>
      <w:r>
        <w:rPr>
          <w:rFonts w:ascii="Perpetua" w:hAnsi="Perpetua"/>
          <w:sz w:val="28"/>
          <w:szCs w:val="28"/>
        </w:rPr>
        <w:t xml:space="preserve">:  </w:t>
      </w:r>
      <w:r w:rsidRPr="00874DB8">
        <w:rPr>
          <w:rFonts w:ascii="Perpetua" w:hAnsi="Perpetua"/>
          <w:szCs w:val="28"/>
        </w:rPr>
        <w:t>This is a 3</w:t>
      </w:r>
      <w:r w:rsidRPr="00874DB8">
        <w:rPr>
          <w:rFonts w:ascii="Perpetua" w:hAnsi="Perpetua"/>
          <w:szCs w:val="28"/>
          <w:vertAlign w:val="superscript"/>
        </w:rPr>
        <w:t>rd</w:t>
      </w:r>
      <w:r w:rsidRPr="00874DB8">
        <w:rPr>
          <w:rFonts w:ascii="Perpetua" w:hAnsi="Perpetua"/>
          <w:szCs w:val="28"/>
        </w:rPr>
        <w:t xml:space="preserve"> year course in a sequence of courses designed to provide students with a rigorous program of study in mathematics.  Concepts will</w:t>
      </w:r>
      <w:r>
        <w:rPr>
          <w:rFonts w:ascii="Perpetua" w:hAnsi="Perpetua"/>
          <w:szCs w:val="28"/>
        </w:rPr>
        <w:t xml:space="preserve"> be learned in multiple ways with students </w:t>
      </w:r>
      <w:r w:rsidRPr="00874DB8">
        <w:rPr>
          <w:rFonts w:ascii="Perpetua" w:hAnsi="Perpetua"/>
          <w:szCs w:val="28"/>
        </w:rPr>
        <w:t>worki</w:t>
      </w:r>
      <w:r>
        <w:rPr>
          <w:rFonts w:ascii="Perpetua" w:hAnsi="Perpetua"/>
          <w:szCs w:val="28"/>
        </w:rPr>
        <w:t>ng collaboratively as well as independently to develop understanding</w:t>
      </w:r>
      <w:r w:rsidRPr="00874DB8">
        <w:rPr>
          <w:rFonts w:ascii="Perpetua" w:hAnsi="Perpetua"/>
          <w:szCs w:val="28"/>
        </w:rPr>
        <w:t>.  The course is designed to give students a real-world understanding of mathematics</w:t>
      </w:r>
      <w:r>
        <w:rPr>
          <w:rFonts w:ascii="Perpetua" w:hAnsi="Perpetua"/>
          <w:szCs w:val="28"/>
        </w:rPr>
        <w:t xml:space="preserve"> and covers such topics as:  </w:t>
      </w:r>
      <w:r w:rsidRPr="00874DB8">
        <w:rPr>
          <w:rFonts w:ascii="Perpetua" w:hAnsi="Perpetua"/>
          <w:szCs w:val="28"/>
        </w:rPr>
        <w:t xml:space="preserve"> </w:t>
      </w:r>
    </w:p>
    <w:p w14:paraId="5F1D0DD9" w14:textId="77777777" w:rsidR="00743511" w:rsidRPr="00743511" w:rsidRDefault="00F85872" w:rsidP="00743511">
      <w:pPr>
        <w:ind w:firstLine="720"/>
        <w:rPr>
          <w:rFonts w:ascii="Perpetua" w:hAnsi="Perpetua"/>
          <w:sz w:val="28"/>
          <w:szCs w:val="28"/>
        </w:rPr>
      </w:pPr>
      <w:r w:rsidRPr="00743511">
        <w:rPr>
          <w:rFonts w:ascii="Perpetua" w:hAnsi="Perpetua"/>
          <w:szCs w:val="28"/>
        </w:rPr>
        <w:t>Quadratic functions and equations</w:t>
      </w:r>
      <w:r w:rsidRPr="00743511">
        <w:rPr>
          <w:rFonts w:ascii="Perpetua" w:hAnsi="Perpetua"/>
          <w:szCs w:val="28"/>
        </w:rPr>
        <w:tab/>
      </w:r>
      <w:r w:rsidRPr="00743511">
        <w:rPr>
          <w:rFonts w:ascii="Perpetua" w:hAnsi="Perpetua"/>
          <w:szCs w:val="28"/>
        </w:rPr>
        <w:tab/>
      </w:r>
      <w:r w:rsidR="00743511" w:rsidRPr="00743511">
        <w:rPr>
          <w:rFonts w:ascii="Perpetua" w:hAnsi="Perpetua"/>
          <w:szCs w:val="28"/>
        </w:rPr>
        <w:t>Exponential and Logarithmic Functions</w:t>
      </w:r>
    </w:p>
    <w:p w14:paraId="78A91D36" w14:textId="77777777" w:rsidR="00743511" w:rsidRPr="00653BEA" w:rsidRDefault="00F85872" w:rsidP="00743511">
      <w:pPr>
        <w:pStyle w:val="ListParagraph"/>
        <w:rPr>
          <w:rFonts w:ascii="Perpetua" w:hAnsi="Perpetua"/>
          <w:sz w:val="28"/>
          <w:szCs w:val="28"/>
        </w:rPr>
      </w:pPr>
      <w:r w:rsidRPr="00743511">
        <w:rPr>
          <w:rFonts w:ascii="Perpetua" w:hAnsi="Perpetua"/>
          <w:szCs w:val="28"/>
        </w:rPr>
        <w:t>Polynomial operations and functions</w:t>
      </w:r>
      <w:r w:rsidR="00743511">
        <w:rPr>
          <w:rFonts w:ascii="Perpetua" w:hAnsi="Perpetua"/>
          <w:szCs w:val="28"/>
        </w:rPr>
        <w:tab/>
      </w:r>
      <w:r w:rsidR="00743511">
        <w:rPr>
          <w:rFonts w:ascii="Perpetua" w:hAnsi="Perpetua"/>
          <w:szCs w:val="28"/>
        </w:rPr>
        <w:tab/>
        <w:t>Mathematical Modeling and Applications</w:t>
      </w:r>
    </w:p>
    <w:p w14:paraId="0AD2A997" w14:textId="77777777" w:rsidR="00743511" w:rsidRDefault="00F85872" w:rsidP="00743511">
      <w:pPr>
        <w:pStyle w:val="ListParagraph"/>
        <w:rPr>
          <w:rFonts w:ascii="Perpetua" w:hAnsi="Perpetua"/>
          <w:szCs w:val="28"/>
        </w:rPr>
      </w:pPr>
      <w:r w:rsidRPr="00743511">
        <w:rPr>
          <w:rFonts w:ascii="Perpetua" w:hAnsi="Perpetua"/>
          <w:szCs w:val="28"/>
        </w:rPr>
        <w:t>Rational and Radical Functions</w:t>
      </w:r>
      <w:r w:rsidR="00743511">
        <w:rPr>
          <w:rFonts w:ascii="Perpetua" w:hAnsi="Perpetua"/>
          <w:szCs w:val="28"/>
        </w:rPr>
        <w:tab/>
      </w:r>
      <w:r w:rsidR="00743511">
        <w:rPr>
          <w:rFonts w:ascii="Perpetua" w:hAnsi="Perpetua"/>
          <w:szCs w:val="28"/>
        </w:rPr>
        <w:tab/>
      </w:r>
      <w:r w:rsidR="00743511">
        <w:rPr>
          <w:rFonts w:ascii="Perpetua" w:hAnsi="Perpetua"/>
          <w:szCs w:val="28"/>
        </w:rPr>
        <w:tab/>
        <w:t>Inferences and Conclusions in Data</w:t>
      </w:r>
    </w:p>
    <w:p w14:paraId="396D7218" w14:textId="1C63C0D4" w:rsidR="000E3DB9" w:rsidRPr="00653BEA" w:rsidRDefault="000E3DB9" w:rsidP="00743511">
      <w:pPr>
        <w:pStyle w:val="ListParagraph"/>
        <w:rPr>
          <w:rFonts w:ascii="Perpetua" w:hAnsi="Perpetua"/>
          <w:sz w:val="28"/>
          <w:szCs w:val="28"/>
        </w:rPr>
      </w:pPr>
      <w:r>
        <w:rPr>
          <w:rFonts w:ascii="Perpetua" w:hAnsi="Perpetua"/>
          <w:szCs w:val="28"/>
        </w:rPr>
        <w:t>Linear Algebra and Matrices</w:t>
      </w:r>
      <w:r>
        <w:rPr>
          <w:rFonts w:ascii="Perpetua" w:hAnsi="Perpetua"/>
          <w:szCs w:val="28"/>
        </w:rPr>
        <w:tab/>
      </w:r>
      <w:r>
        <w:rPr>
          <w:rFonts w:ascii="Perpetua" w:hAnsi="Perpetua"/>
          <w:szCs w:val="28"/>
        </w:rPr>
        <w:tab/>
      </w:r>
      <w:r>
        <w:rPr>
          <w:rFonts w:ascii="Perpetua" w:hAnsi="Perpetua"/>
          <w:szCs w:val="28"/>
        </w:rPr>
        <w:tab/>
        <w:t>Trigonometry and the Unit Circle</w:t>
      </w:r>
    </w:p>
    <w:p w14:paraId="4EC0BAD4" w14:textId="77777777" w:rsidR="00F85872" w:rsidRPr="00743511" w:rsidRDefault="00F85872" w:rsidP="00743511">
      <w:pPr>
        <w:ind w:firstLine="720"/>
        <w:rPr>
          <w:rFonts w:ascii="Perpetua" w:hAnsi="Perpetua"/>
          <w:szCs w:val="28"/>
        </w:rPr>
      </w:pPr>
    </w:p>
    <w:p w14:paraId="52CC40F7" w14:textId="77777777" w:rsidR="00CA38FA" w:rsidRPr="00874DB8" w:rsidRDefault="00743511" w:rsidP="00A53A35">
      <w:pPr>
        <w:rPr>
          <w:rFonts w:ascii="Perpetua" w:hAnsi="Perpetua" w:cs="HCKDIK+TimesNewRoman"/>
          <w:color w:val="000000"/>
          <w:sz w:val="20"/>
        </w:rPr>
      </w:pPr>
      <w:r>
        <w:rPr>
          <w:rFonts w:ascii="Perpetua" w:hAnsi="Perpetua"/>
          <w:sz w:val="28"/>
          <w:szCs w:val="28"/>
        </w:rPr>
        <w:tab/>
      </w:r>
      <w:r w:rsidR="00CA38FA">
        <w:rPr>
          <w:rFonts w:ascii="Perpetua" w:hAnsi="Perpetua"/>
          <w:sz w:val="28"/>
          <w:szCs w:val="28"/>
        </w:rPr>
        <w:tab/>
      </w:r>
      <w:r>
        <w:rPr>
          <w:rFonts w:ascii="Perpetua" w:hAnsi="Perpetua"/>
          <w:sz w:val="28"/>
          <w:szCs w:val="28"/>
        </w:rPr>
        <w:tab/>
      </w:r>
    </w:p>
    <w:p w14:paraId="00E5176E" w14:textId="77777777" w:rsidR="00392041" w:rsidRDefault="00392041" w:rsidP="00CA38FA">
      <w:pPr>
        <w:rPr>
          <w:rFonts w:ascii="Perpetua" w:hAnsi="Perpetua"/>
          <w:sz w:val="28"/>
          <w:szCs w:val="28"/>
        </w:rPr>
      </w:pPr>
      <w:r w:rsidRPr="00E3706F">
        <w:rPr>
          <w:rFonts w:ascii="Perpetua" w:hAnsi="Perpetua"/>
          <w:b/>
          <w:sz w:val="28"/>
          <w:szCs w:val="28"/>
        </w:rPr>
        <w:t>Classroom Expectations</w:t>
      </w:r>
      <w:r>
        <w:rPr>
          <w:rFonts w:ascii="Perpetua" w:hAnsi="Perpetua"/>
          <w:sz w:val="28"/>
          <w:szCs w:val="28"/>
        </w:rPr>
        <w:t>:</w:t>
      </w:r>
    </w:p>
    <w:p w14:paraId="6FC08650" w14:textId="1573EE68" w:rsidR="00E3706F" w:rsidRPr="00721F0F" w:rsidRDefault="005444E0" w:rsidP="005444E0">
      <w:pPr>
        <w:numPr>
          <w:ilvl w:val="0"/>
          <w:numId w:val="9"/>
        </w:numPr>
        <w:rPr>
          <w:rFonts w:ascii="Perpetua" w:hAnsi="Perpetua"/>
        </w:rPr>
      </w:pPr>
      <w:r w:rsidRPr="00721F0F">
        <w:rPr>
          <w:rFonts w:ascii="Perpetua" w:hAnsi="Perpetua"/>
          <w:caps/>
        </w:rPr>
        <w:t xml:space="preserve">Be on time – </w:t>
      </w:r>
      <w:r w:rsidRPr="00D554EC">
        <w:rPr>
          <w:rFonts w:ascii="Perpetua" w:hAnsi="Perpetua"/>
          <w:u w:val="single"/>
        </w:rPr>
        <w:t>when the bell rings</w:t>
      </w:r>
      <w:r w:rsidRPr="00721F0F">
        <w:rPr>
          <w:rFonts w:ascii="Perpetua" w:hAnsi="Perpetua"/>
        </w:rPr>
        <w:t xml:space="preserve"> be ready to work</w:t>
      </w:r>
      <w:r w:rsidR="007A6870">
        <w:rPr>
          <w:rFonts w:ascii="Perpetua" w:hAnsi="Perpetua"/>
        </w:rPr>
        <w:t xml:space="preserve"> (if you are late, go to the Tardy Kiosk)</w:t>
      </w:r>
    </w:p>
    <w:p w14:paraId="47EDA379" w14:textId="77777777" w:rsidR="005444E0" w:rsidRPr="00721F0F" w:rsidRDefault="005444E0" w:rsidP="005444E0">
      <w:pPr>
        <w:numPr>
          <w:ilvl w:val="0"/>
          <w:numId w:val="9"/>
        </w:numPr>
        <w:rPr>
          <w:rFonts w:ascii="Perpetua" w:hAnsi="Perpetua"/>
        </w:rPr>
      </w:pPr>
      <w:r w:rsidRPr="00721F0F">
        <w:rPr>
          <w:rFonts w:ascii="Perpetua" w:hAnsi="Perpetua"/>
          <w:caps/>
        </w:rPr>
        <w:t xml:space="preserve">Be prepared – </w:t>
      </w:r>
      <w:r w:rsidRPr="00721F0F">
        <w:rPr>
          <w:rFonts w:ascii="Perpetua" w:hAnsi="Perpetua"/>
        </w:rPr>
        <w:t>come to class with required materials (</w:t>
      </w:r>
      <w:r w:rsidR="00721F0F" w:rsidRPr="00721F0F">
        <w:rPr>
          <w:rFonts w:ascii="Perpetua" w:hAnsi="Perpetua"/>
        </w:rPr>
        <w:t>see below</w:t>
      </w:r>
      <w:r w:rsidRPr="00721F0F">
        <w:rPr>
          <w:rFonts w:ascii="Perpetua" w:hAnsi="Perpetua"/>
        </w:rPr>
        <w:t xml:space="preserve">) </w:t>
      </w:r>
      <w:r w:rsidR="00D554EC">
        <w:rPr>
          <w:rFonts w:ascii="Perpetua" w:hAnsi="Perpetua"/>
        </w:rPr>
        <w:t xml:space="preserve">and </w:t>
      </w:r>
      <w:r w:rsidR="00D554EC" w:rsidRPr="00D554EC">
        <w:rPr>
          <w:rFonts w:ascii="Perpetua" w:hAnsi="Perpetua"/>
          <w:u w:val="single"/>
        </w:rPr>
        <w:t>completed homework</w:t>
      </w:r>
    </w:p>
    <w:p w14:paraId="02A53A71" w14:textId="77777777" w:rsidR="005444E0" w:rsidRPr="00721F0F" w:rsidRDefault="005444E0" w:rsidP="005444E0">
      <w:pPr>
        <w:numPr>
          <w:ilvl w:val="0"/>
          <w:numId w:val="9"/>
        </w:numPr>
        <w:rPr>
          <w:rFonts w:ascii="Perpetua" w:hAnsi="Perpetua"/>
          <w:caps/>
        </w:rPr>
      </w:pPr>
      <w:r w:rsidRPr="00721F0F">
        <w:rPr>
          <w:rFonts w:ascii="Perpetua" w:hAnsi="Perpetua"/>
          <w:caps/>
        </w:rPr>
        <w:t xml:space="preserve">Be involved – </w:t>
      </w:r>
      <w:r w:rsidRPr="00D554EC">
        <w:rPr>
          <w:rFonts w:ascii="Perpetua" w:hAnsi="Perpetua"/>
          <w:u w:val="single"/>
        </w:rPr>
        <w:t>participate in class discussions</w:t>
      </w:r>
      <w:r w:rsidRPr="00721F0F">
        <w:rPr>
          <w:rFonts w:ascii="Perpetua" w:hAnsi="Perpetua"/>
        </w:rPr>
        <w:t xml:space="preserve"> and try all practice problems</w:t>
      </w:r>
    </w:p>
    <w:p w14:paraId="17BFC098" w14:textId="77777777" w:rsidR="005444E0" w:rsidRPr="00721F0F" w:rsidRDefault="005444E0" w:rsidP="005444E0">
      <w:pPr>
        <w:numPr>
          <w:ilvl w:val="0"/>
          <w:numId w:val="9"/>
        </w:numPr>
        <w:rPr>
          <w:rFonts w:ascii="Perpetua" w:hAnsi="Perpetua"/>
        </w:rPr>
      </w:pPr>
      <w:r w:rsidRPr="00721F0F">
        <w:rPr>
          <w:rFonts w:ascii="Perpetua" w:hAnsi="Perpetua"/>
          <w:caps/>
        </w:rPr>
        <w:t xml:space="preserve">Be Respectful </w:t>
      </w:r>
      <w:r w:rsidR="00DA2B7F" w:rsidRPr="00721F0F">
        <w:rPr>
          <w:rFonts w:ascii="Perpetua" w:hAnsi="Perpetua"/>
          <w:caps/>
        </w:rPr>
        <w:t>–</w:t>
      </w:r>
      <w:r w:rsidRPr="00721F0F">
        <w:rPr>
          <w:rFonts w:ascii="Perpetua" w:hAnsi="Perpetua"/>
          <w:caps/>
        </w:rPr>
        <w:t xml:space="preserve"> </w:t>
      </w:r>
      <w:r w:rsidR="00DA2B7F" w:rsidRPr="00D554EC">
        <w:rPr>
          <w:rFonts w:ascii="Perpetua" w:hAnsi="Perpetua"/>
          <w:u w:val="single"/>
        </w:rPr>
        <w:t>courtesy</w:t>
      </w:r>
      <w:r w:rsidR="00DA2B7F" w:rsidRPr="00721F0F">
        <w:rPr>
          <w:rFonts w:ascii="Perpetua" w:hAnsi="Perpetua"/>
        </w:rPr>
        <w:t xml:space="preserve"> should be given to </w:t>
      </w:r>
      <w:r w:rsidR="00DA2B7F" w:rsidRPr="00D554EC">
        <w:rPr>
          <w:rFonts w:ascii="Perpetua" w:hAnsi="Perpetua"/>
          <w:u w:val="single"/>
        </w:rPr>
        <w:t>everyone and everything</w:t>
      </w:r>
      <w:r w:rsidR="00DA2B7F" w:rsidRPr="00721F0F">
        <w:rPr>
          <w:rFonts w:ascii="Perpetua" w:hAnsi="Perpetua"/>
        </w:rPr>
        <w:t xml:space="preserve"> in the classroom</w:t>
      </w:r>
    </w:p>
    <w:p w14:paraId="324C3BE6" w14:textId="77777777" w:rsidR="005444E0" w:rsidRPr="00874DB8" w:rsidRDefault="00462A4B" w:rsidP="005444E0">
      <w:pPr>
        <w:rPr>
          <w:rFonts w:ascii="Perpetua" w:hAnsi="Perpetua"/>
          <w:sz w:val="20"/>
        </w:rPr>
      </w:pPr>
      <w:r>
        <w:rPr>
          <w:rFonts w:ascii="Perpetua" w:hAnsi="Perpet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E7D0" wp14:editId="068E0A41">
                <wp:simplePos x="0" y="0"/>
                <wp:positionH relativeFrom="column">
                  <wp:posOffset>-87630</wp:posOffset>
                </wp:positionH>
                <wp:positionV relativeFrom="paragraph">
                  <wp:posOffset>93345</wp:posOffset>
                </wp:positionV>
                <wp:extent cx="6534150" cy="1323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44FD" id="Rectangle 4" o:spid="_x0000_s1026" style="position:absolute;margin-left:-6.9pt;margin-top:7.35pt;width:514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31A2A545" w14:textId="77777777" w:rsidR="00140370" w:rsidRDefault="00140370" w:rsidP="00E3706F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Materials suggest</w:t>
      </w:r>
      <w:r w:rsidR="005E213A" w:rsidRPr="005E213A">
        <w:rPr>
          <w:rFonts w:ascii="Perpetua" w:hAnsi="Perpetua"/>
          <w:b/>
          <w:sz w:val="28"/>
          <w:szCs w:val="28"/>
        </w:rPr>
        <w:t>ed for this course:</w:t>
      </w:r>
    </w:p>
    <w:p w14:paraId="47AB232E" w14:textId="77777777" w:rsidR="00140370" w:rsidRPr="00140370" w:rsidRDefault="00140370" w:rsidP="00140370">
      <w:pPr>
        <w:pStyle w:val="ListParagraph"/>
        <w:numPr>
          <w:ilvl w:val="0"/>
          <w:numId w:val="16"/>
        </w:numPr>
        <w:rPr>
          <w:rFonts w:ascii="Perpetua" w:hAnsi="Perpetua"/>
          <w:b/>
        </w:rPr>
      </w:pPr>
      <w:r w:rsidRPr="000A77ED">
        <w:rPr>
          <w:rFonts w:ascii="Perpetua" w:hAnsi="Perpetua"/>
          <w:b/>
        </w:rPr>
        <w:t>3-ring binder</w:t>
      </w:r>
      <w:r>
        <w:rPr>
          <w:rFonts w:ascii="Perpetua" w:hAnsi="Perpetua"/>
        </w:rPr>
        <w:t xml:space="preserve"> (or whatever method the student most effectively organizes his/her papers).</w:t>
      </w:r>
    </w:p>
    <w:p w14:paraId="19FF7C2D" w14:textId="3B5D4AD9" w:rsidR="003755E3" w:rsidRPr="00104A19" w:rsidRDefault="00140370" w:rsidP="00104A19">
      <w:pPr>
        <w:pStyle w:val="ListParagraph"/>
        <w:numPr>
          <w:ilvl w:val="0"/>
          <w:numId w:val="16"/>
        </w:numPr>
        <w:rPr>
          <w:rFonts w:ascii="Perpetua" w:hAnsi="Perpetua"/>
          <w:b/>
        </w:rPr>
      </w:pPr>
      <w:r>
        <w:rPr>
          <w:rFonts w:ascii="Perpetua" w:hAnsi="Perpetua"/>
        </w:rPr>
        <w:t>Writing Instruments (pencils or pens</w:t>
      </w:r>
      <w:r w:rsidR="00A47167">
        <w:rPr>
          <w:rFonts w:ascii="Perpetua" w:hAnsi="Perpetua"/>
        </w:rPr>
        <w:t>)</w:t>
      </w:r>
    </w:p>
    <w:p w14:paraId="794B7893" w14:textId="4D821BEA" w:rsidR="00140370" w:rsidRPr="00140370" w:rsidRDefault="00140370" w:rsidP="00140370">
      <w:pPr>
        <w:pStyle w:val="ListParagraph"/>
        <w:numPr>
          <w:ilvl w:val="0"/>
          <w:numId w:val="16"/>
        </w:numPr>
        <w:rPr>
          <w:rFonts w:ascii="Perpetua" w:hAnsi="Perpetua"/>
          <w:b/>
        </w:rPr>
      </w:pPr>
      <w:r w:rsidRPr="000A77ED">
        <w:rPr>
          <w:rFonts w:ascii="Perpetua" w:hAnsi="Perpetua"/>
          <w:b/>
        </w:rPr>
        <w:t>Notebook paper</w:t>
      </w:r>
      <w:r w:rsidR="003755E3">
        <w:rPr>
          <w:rFonts w:ascii="Perpetua" w:hAnsi="Perpetua"/>
        </w:rPr>
        <w:t xml:space="preserve"> or notebook.</w:t>
      </w:r>
      <w:r w:rsidR="00412473">
        <w:rPr>
          <w:rFonts w:ascii="Perpetua" w:hAnsi="Perpetua"/>
        </w:rPr>
        <w:t xml:space="preserve"> (Graph paper may be useful in later units)</w:t>
      </w:r>
      <w:r w:rsidR="00D96DF6">
        <w:rPr>
          <w:rFonts w:ascii="Perpetua" w:hAnsi="Perpetua"/>
        </w:rPr>
        <w:t>.</w:t>
      </w:r>
    </w:p>
    <w:p w14:paraId="5F5DA260" w14:textId="564D66A6" w:rsidR="00140370" w:rsidRPr="000A77ED" w:rsidRDefault="00D27665" w:rsidP="00140370">
      <w:pPr>
        <w:pStyle w:val="ListParagraph"/>
        <w:numPr>
          <w:ilvl w:val="0"/>
          <w:numId w:val="16"/>
        </w:numPr>
        <w:rPr>
          <w:rFonts w:ascii="Perpetua" w:hAnsi="Perpetua"/>
          <w:b/>
        </w:rPr>
      </w:pPr>
      <w:r w:rsidRPr="000A77ED">
        <w:rPr>
          <w:rFonts w:ascii="Perpetua" w:hAnsi="Perpetua"/>
          <w:b/>
        </w:rPr>
        <w:t>Scientific</w:t>
      </w:r>
      <w:r w:rsidR="00140370" w:rsidRPr="000A77ED">
        <w:rPr>
          <w:rFonts w:ascii="Perpetua" w:hAnsi="Perpetua"/>
          <w:b/>
        </w:rPr>
        <w:t xml:space="preserve"> Calculator</w:t>
      </w:r>
      <w:r w:rsidR="003755E3">
        <w:rPr>
          <w:rFonts w:ascii="Perpetua" w:hAnsi="Perpetua"/>
        </w:rPr>
        <w:t xml:space="preserve"> (Recommended: </w:t>
      </w:r>
      <w:r w:rsidR="00A65B03">
        <w:rPr>
          <w:rFonts w:ascii="Perpetua" w:hAnsi="Perpetua"/>
          <w:b/>
          <w:u w:val="single"/>
        </w:rPr>
        <w:t xml:space="preserve">TI 36X </w:t>
      </w:r>
      <w:r w:rsidRPr="00A65B03">
        <w:rPr>
          <w:rFonts w:ascii="Perpetua" w:hAnsi="Perpetua"/>
          <w:b/>
          <w:u w:val="single"/>
        </w:rPr>
        <w:t>Pro</w:t>
      </w:r>
      <w:r w:rsidR="004C689C">
        <w:rPr>
          <w:rFonts w:ascii="Perpetua" w:hAnsi="Perpetua"/>
          <w:b/>
          <w:u w:val="single"/>
        </w:rPr>
        <w:t xml:space="preserve"> (</w:t>
      </w:r>
      <w:r w:rsidR="004C689C" w:rsidRPr="004C689C">
        <w:rPr>
          <w:rFonts w:ascii="Perpetua" w:hAnsi="Perpetua"/>
          <w:b/>
          <w:i/>
          <w:iCs/>
          <w:u w:val="single"/>
        </w:rPr>
        <w:t>this is the calculator I will use in class</w:t>
      </w:r>
      <w:r w:rsidR="003755E3" w:rsidRPr="00A65B03">
        <w:rPr>
          <w:rFonts w:ascii="Perpetua" w:hAnsi="Perpetua"/>
          <w:b/>
        </w:rPr>
        <w:t>)</w:t>
      </w:r>
    </w:p>
    <w:p w14:paraId="262B2A33" w14:textId="77777777" w:rsidR="000A77ED" w:rsidRPr="000A77ED" w:rsidRDefault="000A77ED" w:rsidP="000A77ED">
      <w:pPr>
        <w:pStyle w:val="ListParagraph"/>
        <w:rPr>
          <w:rFonts w:ascii="Perpetua" w:hAnsi="Perpetua"/>
          <w:b/>
        </w:rPr>
      </w:pPr>
    </w:p>
    <w:p w14:paraId="651A19E4" w14:textId="291A1680" w:rsidR="00140370" w:rsidRPr="00F75EE4" w:rsidRDefault="00140370" w:rsidP="000A77ED">
      <w:pPr>
        <w:rPr>
          <w:rFonts w:ascii="Perpetua" w:hAnsi="Perpetua"/>
        </w:rPr>
        <w:sectPr w:rsidR="00140370" w:rsidRPr="00F75EE4" w:rsidSect="00A53A35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6872710" w14:textId="77777777" w:rsidR="00B31080" w:rsidRDefault="00B31080" w:rsidP="000A77ED">
      <w:pPr>
        <w:rPr>
          <w:rFonts w:ascii="Perpetua" w:hAnsi="Perpetua"/>
        </w:rPr>
      </w:pPr>
    </w:p>
    <w:p w14:paraId="6A00A670" w14:textId="77777777" w:rsidR="00DD6A77" w:rsidRDefault="00DD6A77" w:rsidP="000A77ED">
      <w:pPr>
        <w:rPr>
          <w:rFonts w:ascii="Perpetua" w:hAnsi="Perpetua"/>
        </w:rPr>
      </w:pPr>
    </w:p>
    <w:p w14:paraId="6B90CABC" w14:textId="77777777" w:rsidR="00104A19" w:rsidRDefault="00104A19" w:rsidP="000A77ED">
      <w:pPr>
        <w:rPr>
          <w:rFonts w:ascii="Perpetua" w:hAnsi="Perpetua"/>
        </w:rPr>
      </w:pPr>
    </w:p>
    <w:p w14:paraId="3560370A" w14:textId="35FDFAF1" w:rsidR="00104A19" w:rsidRPr="009326D9" w:rsidRDefault="00104A19" w:rsidP="000A77ED">
      <w:pPr>
        <w:rPr>
          <w:rFonts w:ascii="Perpetua" w:hAnsi="Perpetua"/>
        </w:rPr>
        <w:sectPr w:rsidR="00104A19" w:rsidRPr="009326D9" w:rsidSect="00B31080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472C5419" w14:textId="77777777" w:rsidR="005E213A" w:rsidRPr="00874DB8" w:rsidRDefault="005E213A" w:rsidP="00E3706F">
      <w:pPr>
        <w:rPr>
          <w:rFonts w:ascii="Perpetua" w:hAnsi="Perpetua"/>
          <w:sz w:val="20"/>
        </w:rPr>
      </w:pPr>
    </w:p>
    <w:p w14:paraId="0AA31847" w14:textId="77777777" w:rsidR="00CA38FA" w:rsidRPr="00B31080" w:rsidRDefault="00CA38FA" w:rsidP="00B31080">
      <w:pPr>
        <w:rPr>
          <w:rFonts w:ascii="Perpetua" w:hAnsi="Perpetua"/>
          <w:sz w:val="28"/>
          <w:szCs w:val="28"/>
        </w:rPr>
      </w:pPr>
      <w:r w:rsidRPr="00B31080">
        <w:rPr>
          <w:rFonts w:ascii="Perpetua" w:hAnsi="Perpetua"/>
          <w:b/>
          <w:sz w:val="28"/>
          <w:szCs w:val="28"/>
        </w:rPr>
        <w:t>Grading</w:t>
      </w:r>
      <w:r w:rsidR="00B31080">
        <w:rPr>
          <w:rFonts w:ascii="Perpetua" w:hAnsi="Perpetua"/>
          <w:b/>
          <w:sz w:val="28"/>
          <w:szCs w:val="28"/>
        </w:rPr>
        <w:t>:</w:t>
      </w:r>
    </w:p>
    <w:p w14:paraId="2DE7236D" w14:textId="77777777" w:rsidR="00E143DB" w:rsidRDefault="00A53A35" w:rsidP="00E143DB">
      <w:pPr>
        <w:rPr>
          <w:rFonts w:ascii="Perpetua" w:hAnsi="Perpetua"/>
          <w:b/>
        </w:rPr>
      </w:pPr>
      <w:r w:rsidRPr="00874DB8">
        <w:rPr>
          <w:rFonts w:ascii="Perpetua" w:hAnsi="Perpetua"/>
          <w:b/>
        </w:rPr>
        <w:t xml:space="preserve">-  </w:t>
      </w:r>
      <w:r w:rsidR="00E143DB">
        <w:rPr>
          <w:rFonts w:ascii="Perpetua" w:hAnsi="Perpetua"/>
          <w:b/>
        </w:rPr>
        <w:t>Practice &amp; A</w:t>
      </w:r>
      <w:r w:rsidR="00A65B03">
        <w:rPr>
          <w:rFonts w:ascii="Perpetua" w:hAnsi="Perpetua"/>
          <w:b/>
        </w:rPr>
        <w:t>ssessments-</w:t>
      </w:r>
      <w:r w:rsidR="00481ADF" w:rsidRPr="00874DB8">
        <w:rPr>
          <w:rFonts w:ascii="Perpetua" w:hAnsi="Perpetua"/>
          <w:b/>
        </w:rPr>
        <w:t xml:space="preserve"> 80</w:t>
      </w:r>
      <w:r w:rsidR="00EC59E8" w:rsidRPr="00874DB8">
        <w:rPr>
          <w:rFonts w:ascii="Perpetua" w:hAnsi="Perpetua"/>
          <w:b/>
        </w:rPr>
        <w:t xml:space="preserve">% of </w:t>
      </w:r>
      <w:r w:rsidR="00A65B03">
        <w:rPr>
          <w:rFonts w:ascii="Perpetua" w:hAnsi="Perpetua"/>
          <w:b/>
        </w:rPr>
        <w:t>overall grade</w:t>
      </w:r>
      <w:r w:rsidR="00A65B03">
        <w:rPr>
          <w:rFonts w:ascii="Perpetua" w:hAnsi="Perpetua"/>
          <w:b/>
        </w:rPr>
        <w:tab/>
      </w:r>
      <w:r w:rsidR="00A65B03">
        <w:rPr>
          <w:rFonts w:ascii="Perpetua" w:hAnsi="Perpetua"/>
          <w:b/>
        </w:rPr>
        <w:tab/>
      </w:r>
      <w:r w:rsidR="00EC59E8" w:rsidRPr="00874DB8">
        <w:rPr>
          <w:rFonts w:ascii="Perpetua" w:hAnsi="Perpetua"/>
          <w:b/>
        </w:rPr>
        <w:t xml:space="preserve"> </w:t>
      </w:r>
      <w:r w:rsidR="00E143DB">
        <w:rPr>
          <w:rFonts w:ascii="Perpetua" w:hAnsi="Perpetua"/>
          <w:b/>
        </w:rPr>
        <w:t>Semester</w:t>
      </w:r>
      <w:r w:rsidR="00A65B03">
        <w:rPr>
          <w:rFonts w:ascii="Perpetua" w:hAnsi="Perpetua"/>
          <w:b/>
        </w:rPr>
        <w:t xml:space="preserve"> Exam-</w:t>
      </w:r>
      <w:r w:rsidR="00481ADF" w:rsidRPr="00874DB8">
        <w:rPr>
          <w:rFonts w:ascii="Perpetua" w:hAnsi="Perpetua"/>
          <w:b/>
        </w:rPr>
        <w:t>20</w:t>
      </w:r>
      <w:r w:rsidR="00B31080" w:rsidRPr="00874DB8">
        <w:rPr>
          <w:rFonts w:ascii="Perpetua" w:hAnsi="Perpetua"/>
          <w:b/>
        </w:rPr>
        <w:t>%</w:t>
      </w:r>
      <w:r w:rsidR="00EC59E8" w:rsidRPr="00874DB8">
        <w:rPr>
          <w:rFonts w:ascii="Perpetua" w:hAnsi="Perpetua"/>
          <w:b/>
        </w:rPr>
        <w:t xml:space="preserve"> of overall grade</w:t>
      </w:r>
    </w:p>
    <w:p w14:paraId="1746D8F4" w14:textId="77777777" w:rsidR="00E143DB" w:rsidRPr="00E143DB" w:rsidRDefault="00E143DB" w:rsidP="00E143DB">
      <w:pPr>
        <w:rPr>
          <w:rFonts w:ascii="Perpetua" w:hAnsi="Perpetua"/>
        </w:rPr>
      </w:pPr>
      <w:r>
        <w:rPr>
          <w:rFonts w:ascii="Perpetua" w:hAnsi="Perpetua"/>
        </w:rPr>
        <w:t>Practice Work will account for 40% of the overall semester grade, summative assessments will account for another 40% of the semester grade, and the semester exam will account for the remaining 20% of the semester grade.</w:t>
      </w:r>
    </w:p>
    <w:p w14:paraId="08ADB67F" w14:textId="3BED8CA4" w:rsidR="009326D9" w:rsidRDefault="009326D9" w:rsidP="00D554EC">
      <w:pPr>
        <w:ind w:firstLine="720"/>
        <w:rPr>
          <w:rFonts w:ascii="Perpetua" w:hAnsi="Perpetua"/>
          <w:b/>
          <w:i/>
        </w:rPr>
      </w:pPr>
    </w:p>
    <w:p w14:paraId="0B3ED74B" w14:textId="77777777" w:rsidR="00B31080" w:rsidRDefault="00E3706F" w:rsidP="00F85872">
      <w:pPr>
        <w:ind w:firstLine="720"/>
        <w:rPr>
          <w:rFonts w:ascii="Perpetua" w:hAnsi="Perpetua"/>
          <w:b/>
        </w:rPr>
      </w:pPr>
      <w:r w:rsidRPr="00874DB8">
        <w:rPr>
          <w:rFonts w:ascii="Perpetua" w:hAnsi="Perpetua"/>
          <w:b/>
        </w:rPr>
        <w:t xml:space="preserve">A = 90 – 100           B = 80 – 89           C = 74 – 79           </w:t>
      </w:r>
      <w:r w:rsidR="00D554EC">
        <w:rPr>
          <w:rFonts w:ascii="Perpetua" w:hAnsi="Perpetua"/>
          <w:b/>
        </w:rPr>
        <w:t>D = 70</w:t>
      </w:r>
      <w:r w:rsidRPr="00874DB8">
        <w:rPr>
          <w:rFonts w:ascii="Perpetua" w:hAnsi="Perpetua"/>
          <w:b/>
        </w:rPr>
        <w:t xml:space="preserve"> – 73            </w:t>
      </w:r>
      <w:r w:rsidR="00D554EC">
        <w:rPr>
          <w:rFonts w:ascii="Perpetua" w:hAnsi="Perpetua"/>
          <w:b/>
        </w:rPr>
        <w:t>F = 69</w:t>
      </w:r>
      <w:r w:rsidRPr="00874DB8">
        <w:rPr>
          <w:rFonts w:ascii="Perpetua" w:hAnsi="Perpetua"/>
          <w:b/>
        </w:rPr>
        <w:t xml:space="preserve"> or below</w:t>
      </w:r>
    </w:p>
    <w:p w14:paraId="2955D7E5" w14:textId="77777777" w:rsidR="004A1EFF" w:rsidRDefault="004A1EFF" w:rsidP="00F85872">
      <w:pPr>
        <w:ind w:firstLine="720"/>
        <w:rPr>
          <w:rFonts w:ascii="Perpetua" w:hAnsi="Perpetua"/>
          <w:b/>
        </w:rPr>
      </w:pPr>
    </w:p>
    <w:p w14:paraId="378B5FE6" w14:textId="77777777" w:rsidR="004A1EFF" w:rsidRDefault="004A1EFF" w:rsidP="00F85872">
      <w:pPr>
        <w:ind w:firstLine="720"/>
        <w:rPr>
          <w:rFonts w:ascii="Perpetua" w:hAnsi="Perpetua"/>
          <w:b/>
        </w:rPr>
      </w:pPr>
    </w:p>
    <w:p w14:paraId="23E8C4DA" w14:textId="77777777" w:rsidR="003B5D9B" w:rsidRDefault="003B5D9B" w:rsidP="00F85872">
      <w:pPr>
        <w:ind w:firstLine="720"/>
        <w:rPr>
          <w:rFonts w:ascii="Perpetua" w:hAnsi="Perpetua"/>
          <w:b/>
        </w:rPr>
      </w:pPr>
    </w:p>
    <w:p w14:paraId="7DF7578C" w14:textId="77777777" w:rsidR="003B5D9B" w:rsidRDefault="003B5D9B" w:rsidP="00F85872">
      <w:pPr>
        <w:ind w:firstLine="720"/>
        <w:rPr>
          <w:rFonts w:ascii="Perpetua" w:hAnsi="Perpetua"/>
          <w:b/>
        </w:rPr>
      </w:pPr>
    </w:p>
    <w:p w14:paraId="643094DF" w14:textId="77777777" w:rsidR="004A1EFF" w:rsidRPr="00874DB8" w:rsidRDefault="004A1EFF" w:rsidP="00F85872">
      <w:pPr>
        <w:ind w:firstLine="720"/>
        <w:rPr>
          <w:rFonts w:ascii="Perpetua" w:hAnsi="Perpetua"/>
          <w:b/>
        </w:rPr>
      </w:pPr>
    </w:p>
    <w:p w14:paraId="04D611B8" w14:textId="77777777" w:rsidR="001730E0" w:rsidRDefault="001730E0" w:rsidP="00EF444C">
      <w:pPr>
        <w:jc w:val="center"/>
        <w:rPr>
          <w:rFonts w:ascii="Perpetua" w:hAnsi="Perpetua"/>
        </w:rPr>
      </w:pPr>
    </w:p>
    <w:p w14:paraId="23727F89" w14:textId="77777777" w:rsidR="00D87F81" w:rsidRPr="00CE2EFE" w:rsidRDefault="00D87F81" w:rsidP="00EE636B">
      <w:pPr>
        <w:rPr>
          <w:rFonts w:ascii="Perpetua" w:hAnsi="Perpetua"/>
          <w:b/>
          <w:sz w:val="28"/>
          <w:szCs w:val="28"/>
        </w:rPr>
      </w:pPr>
      <w:r w:rsidRPr="00CE2EFE">
        <w:rPr>
          <w:rFonts w:ascii="Perpetua" w:hAnsi="Perpetua"/>
          <w:b/>
          <w:sz w:val="28"/>
          <w:szCs w:val="28"/>
        </w:rPr>
        <w:lastRenderedPageBreak/>
        <w:t>Classroom Procedures:</w:t>
      </w:r>
    </w:p>
    <w:p w14:paraId="7A936D61" w14:textId="77777777" w:rsidR="00D87F81" w:rsidRPr="00B06E32" w:rsidRDefault="00D87F81" w:rsidP="00EE636B">
      <w:pPr>
        <w:rPr>
          <w:rFonts w:ascii="Perpetua" w:hAnsi="Perpetua"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ab/>
      </w:r>
      <w:r w:rsidRPr="00B06E32">
        <w:rPr>
          <w:rFonts w:ascii="Perpetua" w:hAnsi="Perpetua"/>
          <w:sz w:val="28"/>
          <w:szCs w:val="28"/>
          <w:u w:val="single"/>
        </w:rPr>
        <w:t>Daily Routine</w:t>
      </w:r>
    </w:p>
    <w:p w14:paraId="04D80E70" w14:textId="77777777" w:rsidR="00D87F81" w:rsidRDefault="00D87F81" w:rsidP="00642FA5">
      <w:pPr>
        <w:rPr>
          <w:rFonts w:ascii="Perpetua" w:hAnsi="Perpetua"/>
          <w:sz w:val="22"/>
          <w:szCs w:val="22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  <w:t xml:space="preserve">Enter room </w:t>
      </w:r>
      <w:r w:rsidRPr="00EF444C">
        <w:rPr>
          <w:rFonts w:ascii="Perpetua" w:hAnsi="Perpetua"/>
          <w:b/>
        </w:rPr>
        <w:t>before</w:t>
      </w:r>
      <w:r w:rsidRPr="00EF444C">
        <w:rPr>
          <w:rFonts w:ascii="Perpetua" w:hAnsi="Perpetua"/>
        </w:rPr>
        <w:t xml:space="preserve"> bell rings and </w:t>
      </w:r>
      <w:r w:rsidR="00784A0B" w:rsidRPr="00EF444C">
        <w:rPr>
          <w:rFonts w:ascii="Perpetua" w:hAnsi="Perpetua"/>
        </w:rPr>
        <w:t>be seated</w:t>
      </w:r>
      <w:r w:rsidR="00B06E32">
        <w:rPr>
          <w:rFonts w:ascii="Perpetua" w:hAnsi="Perpetua"/>
        </w:rPr>
        <w:t xml:space="preserve"> </w:t>
      </w:r>
      <w:r w:rsidR="00B06E32" w:rsidRPr="00642FA5">
        <w:rPr>
          <w:rFonts w:ascii="Perpetua" w:hAnsi="Perpetua"/>
          <w:sz w:val="22"/>
          <w:szCs w:val="22"/>
        </w:rPr>
        <w:t>(</w:t>
      </w:r>
      <w:r w:rsidR="00B06E32" w:rsidRPr="00D554EC">
        <w:rPr>
          <w:rFonts w:ascii="Perpetua" w:hAnsi="Perpetua"/>
          <w:sz w:val="22"/>
          <w:szCs w:val="22"/>
          <w:u w:val="single"/>
        </w:rPr>
        <w:t>when the bell rings</w:t>
      </w:r>
      <w:r w:rsidR="00B06E32" w:rsidRPr="00642FA5">
        <w:rPr>
          <w:rFonts w:ascii="Perpetua" w:hAnsi="Perpetua"/>
          <w:sz w:val="22"/>
          <w:szCs w:val="22"/>
        </w:rPr>
        <w:t xml:space="preserve">, the door will be </w:t>
      </w:r>
      <w:proofErr w:type="gramStart"/>
      <w:r w:rsidR="00B06E32" w:rsidRPr="00642FA5">
        <w:rPr>
          <w:rFonts w:ascii="Perpetua" w:hAnsi="Perpetua"/>
          <w:sz w:val="22"/>
          <w:szCs w:val="22"/>
        </w:rPr>
        <w:t>closed</w:t>
      </w:r>
      <w:proofErr w:type="gramEnd"/>
      <w:r w:rsidR="00B06E32" w:rsidRPr="00642FA5">
        <w:rPr>
          <w:rFonts w:ascii="Perpetua" w:hAnsi="Perpetua"/>
          <w:sz w:val="22"/>
          <w:szCs w:val="22"/>
        </w:rPr>
        <w:t xml:space="preserve"> and class begins)</w:t>
      </w:r>
    </w:p>
    <w:p w14:paraId="6FAE9D40" w14:textId="39A880E8" w:rsidR="00137495" w:rsidRPr="00DC2638" w:rsidRDefault="00137495" w:rsidP="00642FA5">
      <w:pPr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sz w:val="22"/>
          <w:szCs w:val="22"/>
        </w:rPr>
        <w:tab/>
      </w:r>
      <w:r>
        <w:rPr>
          <w:rFonts w:ascii="Perpetua" w:hAnsi="Perpetua"/>
          <w:sz w:val="22"/>
          <w:szCs w:val="22"/>
        </w:rPr>
        <w:tab/>
      </w:r>
      <w:r w:rsidRPr="00DC2638">
        <w:rPr>
          <w:rFonts w:ascii="Perpetua" w:hAnsi="Perpetua"/>
          <w:b/>
          <w:sz w:val="22"/>
          <w:szCs w:val="22"/>
        </w:rPr>
        <w:t xml:space="preserve">CELL PHONES ARE PUT IN </w:t>
      </w:r>
      <w:r w:rsidR="00D6510D">
        <w:rPr>
          <w:rFonts w:ascii="Perpetua" w:hAnsi="Perpetua"/>
          <w:b/>
          <w:sz w:val="22"/>
          <w:szCs w:val="22"/>
        </w:rPr>
        <w:t>THE “CELL PHONE CADDY” AT THE FRONT OF THE ROOM</w:t>
      </w:r>
    </w:p>
    <w:p w14:paraId="18D393CB" w14:textId="5DDBD2DB" w:rsidR="00D87F81" w:rsidRPr="00EF444C" w:rsidRDefault="00D87F81" w:rsidP="00EE636B">
      <w:pPr>
        <w:rPr>
          <w:rFonts w:ascii="Perpetua" w:hAnsi="Perpetua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</w:r>
      <w:r w:rsidR="003E2082">
        <w:rPr>
          <w:rFonts w:ascii="Perpetua" w:hAnsi="Perpetua"/>
        </w:rPr>
        <w:t>Complete</w:t>
      </w:r>
      <w:r w:rsidR="007B00AD" w:rsidRPr="00EF444C">
        <w:rPr>
          <w:rFonts w:ascii="Perpetua" w:hAnsi="Perpetua"/>
        </w:rPr>
        <w:t xml:space="preserve"> daily warm up question</w:t>
      </w:r>
      <w:r w:rsidR="00274A9D">
        <w:rPr>
          <w:rFonts w:ascii="Perpetua" w:hAnsi="Perpetua"/>
        </w:rPr>
        <w:t>(s)</w:t>
      </w:r>
    </w:p>
    <w:p w14:paraId="07D989D2" w14:textId="693B5834" w:rsidR="00DA2B7F" w:rsidRPr="00EF444C" w:rsidRDefault="00DA2B7F" w:rsidP="00EE636B">
      <w:pPr>
        <w:rPr>
          <w:rFonts w:ascii="Perpetua" w:hAnsi="Perpetua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</w:r>
      <w:r w:rsidR="00274A9D">
        <w:rPr>
          <w:rFonts w:ascii="Perpetua" w:hAnsi="Perpetua"/>
        </w:rPr>
        <w:t>Address q</w:t>
      </w:r>
      <w:r w:rsidR="00784A0B" w:rsidRPr="00EF444C">
        <w:rPr>
          <w:rFonts w:ascii="Perpetua" w:hAnsi="Perpetua"/>
        </w:rPr>
        <w:t xml:space="preserve">uestions on practice problems </w:t>
      </w:r>
    </w:p>
    <w:p w14:paraId="3F89042C" w14:textId="5DEDAAF8" w:rsidR="00D87F81" w:rsidRPr="00EF444C" w:rsidRDefault="00D87F81" w:rsidP="00EE636B">
      <w:pPr>
        <w:rPr>
          <w:rFonts w:ascii="Perpetua" w:hAnsi="Perpetua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  <w:t>Lesson</w:t>
      </w:r>
      <w:r w:rsidR="00EF444C" w:rsidRPr="00EF444C">
        <w:rPr>
          <w:rFonts w:ascii="Perpetua" w:hAnsi="Perpetua"/>
        </w:rPr>
        <w:t>/Activity</w:t>
      </w:r>
      <w:r w:rsidRPr="00EF444C">
        <w:rPr>
          <w:rFonts w:ascii="Perpetua" w:hAnsi="Perpetua"/>
        </w:rPr>
        <w:t xml:space="preserve"> presented</w:t>
      </w:r>
      <w:r w:rsidR="006F4D33">
        <w:rPr>
          <w:rFonts w:ascii="Perpetua" w:hAnsi="Perpetua"/>
        </w:rPr>
        <w:t xml:space="preserve"> </w:t>
      </w:r>
    </w:p>
    <w:p w14:paraId="0671DF62" w14:textId="77777777" w:rsidR="00D87F81" w:rsidRPr="00EF444C" w:rsidRDefault="00D87F81" w:rsidP="00EE636B">
      <w:pPr>
        <w:rPr>
          <w:rFonts w:ascii="Perpetua" w:hAnsi="Perpetua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</w:r>
      <w:r w:rsidR="0086146E">
        <w:rPr>
          <w:rFonts w:ascii="Perpetua" w:hAnsi="Perpetua"/>
        </w:rPr>
        <w:t>Summarization</w:t>
      </w:r>
      <w:r w:rsidR="00A27B24" w:rsidRPr="00EF444C">
        <w:rPr>
          <w:rFonts w:ascii="Perpetua" w:hAnsi="Perpetua"/>
        </w:rPr>
        <w:t>/Wrap Up</w:t>
      </w:r>
    </w:p>
    <w:p w14:paraId="59936C72" w14:textId="06E44670" w:rsidR="00D87F81" w:rsidRDefault="00D87F81" w:rsidP="00EE636B">
      <w:pPr>
        <w:rPr>
          <w:rFonts w:ascii="Perpetua" w:hAnsi="Perpetua"/>
        </w:rPr>
      </w:pPr>
      <w:r w:rsidRPr="00EF444C">
        <w:rPr>
          <w:rFonts w:ascii="Perpetua" w:hAnsi="Perpetua"/>
        </w:rPr>
        <w:tab/>
      </w:r>
      <w:r w:rsidRPr="00EF444C">
        <w:rPr>
          <w:rFonts w:ascii="Perpetua" w:hAnsi="Perpetua"/>
        </w:rPr>
        <w:tab/>
        <w:t>Leave</w:t>
      </w:r>
      <w:r w:rsidR="00D27665">
        <w:rPr>
          <w:rFonts w:ascii="Perpetua" w:hAnsi="Perpetua"/>
        </w:rPr>
        <w:t xml:space="preserve"> (pack up)</w:t>
      </w:r>
      <w:r w:rsidRPr="00EF444C">
        <w:rPr>
          <w:rFonts w:ascii="Perpetua" w:hAnsi="Perpetua"/>
        </w:rPr>
        <w:t xml:space="preserve"> </w:t>
      </w:r>
      <w:r w:rsidRPr="009E0E6C">
        <w:rPr>
          <w:rFonts w:ascii="Perpetua" w:hAnsi="Perpetua"/>
          <w:u w:val="single"/>
        </w:rPr>
        <w:t xml:space="preserve">when </w:t>
      </w:r>
      <w:r w:rsidRPr="009E0E6C">
        <w:rPr>
          <w:rFonts w:ascii="Perpetua" w:hAnsi="Perpetua"/>
          <w:b/>
          <w:u w:val="single"/>
        </w:rPr>
        <w:t>TEACHER</w:t>
      </w:r>
      <w:r w:rsidR="00137495" w:rsidRPr="009E0E6C">
        <w:rPr>
          <w:rFonts w:ascii="Perpetua" w:hAnsi="Perpetua"/>
          <w:u w:val="single"/>
        </w:rPr>
        <w:t xml:space="preserve"> tells</w:t>
      </w:r>
      <w:r w:rsidR="00D27665" w:rsidRPr="009E0E6C">
        <w:rPr>
          <w:rFonts w:ascii="Perpetua" w:hAnsi="Perpetua"/>
          <w:u w:val="single"/>
        </w:rPr>
        <w:t xml:space="preserve"> </w:t>
      </w:r>
      <w:proofErr w:type="gramStart"/>
      <w:r w:rsidR="00D27665" w:rsidRPr="009E0E6C">
        <w:rPr>
          <w:rFonts w:ascii="Perpetua" w:hAnsi="Perpetua"/>
          <w:u w:val="single"/>
        </w:rPr>
        <w:t>you</w:t>
      </w:r>
      <w:r w:rsidR="00261805">
        <w:rPr>
          <w:rFonts w:ascii="Perpetua" w:hAnsi="Perpetua"/>
          <w:u w:val="single"/>
        </w:rPr>
        <w:t>;</w:t>
      </w:r>
      <w:proofErr w:type="gramEnd"/>
      <w:r w:rsidR="00261805">
        <w:rPr>
          <w:rFonts w:ascii="Perpetua" w:hAnsi="Perpetua"/>
          <w:u w:val="single"/>
        </w:rPr>
        <w:t xml:space="preserve"> </w:t>
      </w:r>
      <w:r w:rsidR="00261805">
        <w:rPr>
          <w:rFonts w:ascii="Perpetua" w:hAnsi="Perpetua"/>
        </w:rPr>
        <w:t xml:space="preserve"> </w:t>
      </w:r>
    </w:p>
    <w:p w14:paraId="3FB24BF7" w14:textId="7F8D63D4" w:rsidR="008722B1" w:rsidRPr="00261805" w:rsidRDefault="008722B1" w:rsidP="00EE636B">
      <w:pPr>
        <w:rPr>
          <w:rFonts w:ascii="Perpetua" w:hAnsi="Perpetua"/>
        </w:rPr>
      </w:pP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="00292C60">
        <w:rPr>
          <w:rFonts w:ascii="Perpetua" w:hAnsi="Perpetua"/>
        </w:rPr>
        <w:t>Stay at your desk until the bell rings; Do NOT line up at the door waiting for the bell</w:t>
      </w:r>
    </w:p>
    <w:p w14:paraId="6E23161F" w14:textId="1250287D" w:rsidR="009E0E6C" w:rsidRPr="009E0E6C" w:rsidRDefault="009E0E6C" w:rsidP="00EE636B">
      <w:pPr>
        <w:rPr>
          <w:rFonts w:ascii="Perpetua" w:hAnsi="Perpetua"/>
        </w:rPr>
      </w:pPr>
      <w:r>
        <w:rPr>
          <w:rFonts w:ascii="Perpetua" w:hAnsi="Perpetua"/>
        </w:rPr>
        <w:tab/>
      </w:r>
      <w:r>
        <w:rPr>
          <w:rFonts w:ascii="Perpetua" w:hAnsi="Perpetua"/>
        </w:rPr>
        <w:tab/>
        <w:t>Retrieve your cell phone</w:t>
      </w:r>
      <w:r w:rsidR="00261805">
        <w:rPr>
          <w:rFonts w:ascii="Perpetua" w:hAnsi="Perpetua"/>
        </w:rPr>
        <w:t xml:space="preserve"> from the cell-phone caddy as you exit the room</w:t>
      </w:r>
    </w:p>
    <w:p w14:paraId="07B433F3" w14:textId="77777777" w:rsidR="00DD5F33" w:rsidRDefault="00DD5F33" w:rsidP="00D87F81">
      <w:pPr>
        <w:ind w:firstLine="720"/>
        <w:rPr>
          <w:rFonts w:ascii="Perpetua" w:hAnsi="Perpetua"/>
          <w:sz w:val="28"/>
          <w:szCs w:val="28"/>
          <w:u w:val="single"/>
        </w:rPr>
      </w:pPr>
    </w:p>
    <w:p w14:paraId="27399F49" w14:textId="77777777" w:rsidR="00D87F81" w:rsidRPr="00CE2EFE" w:rsidRDefault="00D87F81" w:rsidP="00D87F81">
      <w:pPr>
        <w:ind w:firstLine="720"/>
        <w:rPr>
          <w:rFonts w:ascii="Perpetua" w:hAnsi="Perpetua"/>
          <w:sz w:val="28"/>
          <w:szCs w:val="28"/>
          <w:u w:val="single"/>
        </w:rPr>
      </w:pPr>
      <w:r w:rsidRPr="00CE2EFE">
        <w:rPr>
          <w:rFonts w:ascii="Perpetua" w:hAnsi="Perpetua"/>
          <w:sz w:val="28"/>
          <w:szCs w:val="28"/>
          <w:u w:val="single"/>
        </w:rPr>
        <w:t>Bathroom / Hall Passes</w:t>
      </w:r>
    </w:p>
    <w:p w14:paraId="68A07B39" w14:textId="0E3D37A0" w:rsidR="006E7D4A" w:rsidRDefault="00D554EC" w:rsidP="000C2473">
      <w:pPr>
        <w:ind w:left="720" w:firstLine="720"/>
        <w:rPr>
          <w:rFonts w:ascii="Perpetua" w:hAnsi="Perpetua"/>
        </w:rPr>
      </w:pPr>
      <w:r>
        <w:rPr>
          <w:rFonts w:ascii="Perpetua" w:hAnsi="Perpetua"/>
        </w:rPr>
        <w:t>This class will follow the guidelines that are noted for the “</w:t>
      </w:r>
      <w:r w:rsidR="00CB21CE">
        <w:rPr>
          <w:rFonts w:ascii="Perpetua" w:hAnsi="Perpetua"/>
        </w:rPr>
        <w:t>restroom pass</w:t>
      </w:r>
      <w:r>
        <w:rPr>
          <w:rFonts w:ascii="Perpetua" w:hAnsi="Perpetua"/>
        </w:rPr>
        <w:t>” procedures for O</w:t>
      </w:r>
      <w:r w:rsidR="00CB21CE">
        <w:rPr>
          <w:rFonts w:ascii="Perpetua" w:hAnsi="Perpetua"/>
        </w:rPr>
        <w:t>HS</w:t>
      </w:r>
      <w:r>
        <w:rPr>
          <w:rFonts w:ascii="Perpetua" w:hAnsi="Perpetua"/>
        </w:rPr>
        <w:t xml:space="preserve">.  </w:t>
      </w:r>
    </w:p>
    <w:p w14:paraId="6FA43363" w14:textId="77777777" w:rsidR="00D87F81" w:rsidRPr="000C2473" w:rsidRDefault="00CE2EFE" w:rsidP="000C2473">
      <w:pPr>
        <w:ind w:left="720" w:firstLine="720"/>
        <w:rPr>
          <w:rFonts w:ascii="Perpetua" w:hAnsi="Perpetua"/>
        </w:rPr>
      </w:pPr>
      <w:r w:rsidRPr="006E7D4A">
        <w:rPr>
          <w:rFonts w:ascii="Perpetua" w:hAnsi="Perpetua"/>
          <w:b/>
          <w:i/>
        </w:rPr>
        <w:t>No passes allowed the first</w:t>
      </w:r>
      <w:r w:rsidR="009967C0">
        <w:rPr>
          <w:rFonts w:ascii="Perpetua" w:hAnsi="Perpetua"/>
          <w:b/>
          <w:i/>
        </w:rPr>
        <w:t xml:space="preserve"> 15 minutes</w:t>
      </w:r>
      <w:r w:rsidRPr="006E7D4A">
        <w:rPr>
          <w:rFonts w:ascii="Perpetua" w:hAnsi="Perpetua"/>
          <w:b/>
          <w:i/>
        </w:rPr>
        <w:t xml:space="preserve"> and last 15 minutes of the class period.</w:t>
      </w:r>
    </w:p>
    <w:p w14:paraId="09545C92" w14:textId="77777777" w:rsidR="0020738B" w:rsidRDefault="0020738B" w:rsidP="00EE636B">
      <w:pPr>
        <w:rPr>
          <w:rFonts w:ascii="Perpetua" w:hAnsi="Perpetua"/>
          <w:sz w:val="28"/>
          <w:szCs w:val="28"/>
        </w:rPr>
      </w:pPr>
    </w:p>
    <w:p w14:paraId="04700D68" w14:textId="77777777" w:rsidR="00EC59E8" w:rsidRPr="00642FA5" w:rsidRDefault="0020738B" w:rsidP="00EE636B">
      <w:pPr>
        <w:rPr>
          <w:rFonts w:ascii="Perpetua" w:hAnsi="Perpetua"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ab/>
      </w:r>
      <w:r w:rsidR="00EC59E8" w:rsidRPr="00642FA5">
        <w:rPr>
          <w:rFonts w:ascii="Perpetua" w:hAnsi="Perpetua"/>
          <w:sz w:val="28"/>
          <w:szCs w:val="28"/>
          <w:u w:val="single"/>
        </w:rPr>
        <w:t>Technology Use</w:t>
      </w:r>
    </w:p>
    <w:p w14:paraId="59BF0361" w14:textId="77777777" w:rsidR="00FD2ECD" w:rsidRDefault="00EC59E8" w:rsidP="00FD2ECD">
      <w:pPr>
        <w:rPr>
          <w:rFonts w:ascii="Perpetua" w:hAnsi="Perpetua"/>
        </w:rPr>
      </w:pP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="00FD2ECD">
        <w:rPr>
          <w:rFonts w:ascii="Perpetua" w:hAnsi="Perpetua"/>
        </w:rPr>
        <w:t>There will be times when student use of technology (other than calculators) will be an integral part</w:t>
      </w:r>
    </w:p>
    <w:p w14:paraId="40D6410E" w14:textId="7C5CFD30" w:rsidR="00FD2ECD" w:rsidRPr="000D2258" w:rsidRDefault="00FD2ECD" w:rsidP="004D0D66">
      <w:pPr>
        <w:ind w:left="720"/>
        <w:rPr>
          <w:rFonts w:ascii="Perpetua" w:hAnsi="Perpetua"/>
        </w:rPr>
      </w:pPr>
      <w:r>
        <w:rPr>
          <w:rFonts w:ascii="Perpetua" w:hAnsi="Perpetua"/>
        </w:rPr>
        <w:t xml:space="preserve">of the classroom activities.  During instruction and activity times, students </w:t>
      </w:r>
      <w:r w:rsidR="00137495">
        <w:rPr>
          <w:rFonts w:ascii="Perpetua" w:hAnsi="Perpetua"/>
        </w:rPr>
        <w:t xml:space="preserve">should use their </w:t>
      </w:r>
      <w:r w:rsidR="00137495" w:rsidRPr="00935420">
        <w:rPr>
          <w:rFonts w:ascii="Perpetua" w:hAnsi="Perpetua"/>
          <w:b/>
          <w:bCs/>
          <w:u w:val="single"/>
        </w:rPr>
        <w:t>SCHOOL-       PROVIDED Chromebook</w:t>
      </w:r>
      <w:r w:rsidR="00137495">
        <w:rPr>
          <w:rFonts w:ascii="Perpetua" w:hAnsi="Perpetua"/>
        </w:rPr>
        <w:t xml:space="preserve"> for the assignment (NOT THEIR CELL PHONE)</w:t>
      </w:r>
    </w:p>
    <w:p w14:paraId="768A89ED" w14:textId="77777777" w:rsidR="00642FA5" w:rsidRPr="00EC59E8" w:rsidRDefault="00642FA5" w:rsidP="00FD2ECD">
      <w:pPr>
        <w:rPr>
          <w:rFonts w:ascii="Perpetua" w:hAnsi="Perpetua"/>
        </w:rPr>
      </w:pPr>
    </w:p>
    <w:p w14:paraId="3BDA531E" w14:textId="77777777" w:rsidR="00B06E32" w:rsidRDefault="00B06E32" w:rsidP="00EE636B">
      <w:pPr>
        <w:rPr>
          <w:rFonts w:ascii="Perpetua" w:hAnsi="Perpetua"/>
          <w:sz w:val="28"/>
          <w:szCs w:val="28"/>
          <w:u w:val="single"/>
        </w:rPr>
      </w:pPr>
      <w:r w:rsidRPr="00B06E32">
        <w:rPr>
          <w:rFonts w:ascii="Perpetua" w:hAnsi="Perpetua"/>
          <w:sz w:val="28"/>
          <w:szCs w:val="28"/>
        </w:rPr>
        <w:tab/>
      </w:r>
      <w:r w:rsidRPr="00B06E32">
        <w:rPr>
          <w:rFonts w:ascii="Perpetua" w:hAnsi="Perpetua"/>
          <w:sz w:val="28"/>
          <w:szCs w:val="28"/>
          <w:u w:val="single"/>
        </w:rPr>
        <w:t>Attendance</w:t>
      </w:r>
    </w:p>
    <w:p w14:paraId="41B36FDA" w14:textId="6370BD1C" w:rsidR="00C01A14" w:rsidRDefault="00D27665" w:rsidP="00C01A14">
      <w:pPr>
        <w:ind w:left="720"/>
        <w:rPr>
          <w:rFonts w:ascii="Perpetua" w:hAnsi="Perpetua"/>
        </w:rPr>
      </w:pPr>
      <w:r>
        <w:rPr>
          <w:rFonts w:ascii="Perpetua" w:hAnsi="Perpetua"/>
        </w:rPr>
        <w:tab/>
      </w:r>
      <w:r w:rsidR="00B06E32">
        <w:rPr>
          <w:rFonts w:ascii="Perpetua" w:hAnsi="Perpetua"/>
        </w:rPr>
        <w:t>Attendance is extremely important.  When you are absent, you have the same number of days that you were absent to make up an assignment or test</w:t>
      </w:r>
      <w:r w:rsidR="00096F1E">
        <w:rPr>
          <w:rFonts w:ascii="Perpetua" w:hAnsi="Perpetua"/>
        </w:rPr>
        <w:t xml:space="preserve"> (absent 3 days = 3 </w:t>
      </w:r>
      <w:r w:rsidR="00C01A14">
        <w:rPr>
          <w:rFonts w:ascii="Perpetua" w:hAnsi="Perpetua"/>
        </w:rPr>
        <w:t>days to make up work)</w:t>
      </w:r>
      <w:r w:rsidR="00B06E32">
        <w:rPr>
          <w:rFonts w:ascii="Perpetua" w:hAnsi="Perpetua"/>
        </w:rPr>
        <w:t>.  The STUDENT is responsible to arrange the make</w:t>
      </w:r>
      <w:r w:rsidR="00952053">
        <w:rPr>
          <w:rFonts w:ascii="Perpetua" w:hAnsi="Perpetua"/>
        </w:rPr>
        <w:t>-</w:t>
      </w:r>
      <w:r w:rsidR="00B06E32">
        <w:rPr>
          <w:rFonts w:ascii="Perpetua" w:hAnsi="Perpetua"/>
        </w:rPr>
        <w:t xml:space="preserve">up of a test or for securing the notes from missed class days.  </w:t>
      </w:r>
      <w:r w:rsidR="00B06E32">
        <w:rPr>
          <w:rFonts w:ascii="Perpetua" w:hAnsi="Perpetua"/>
          <w:b/>
          <w:i/>
        </w:rPr>
        <w:t>Class time will NOT be spent getting a student caught up</w:t>
      </w:r>
      <w:r w:rsidR="00B06E32">
        <w:rPr>
          <w:rFonts w:ascii="Perpetua" w:hAnsi="Perpetua"/>
        </w:rPr>
        <w:t xml:space="preserve"> if it interferes with instructional time</w:t>
      </w:r>
      <w:r w:rsidR="00F2224E">
        <w:rPr>
          <w:rFonts w:ascii="Perpetua" w:hAnsi="Perpetua"/>
        </w:rPr>
        <w:t>.</w:t>
      </w:r>
    </w:p>
    <w:p w14:paraId="1BD6E2C0" w14:textId="77777777" w:rsidR="00C01A14" w:rsidRDefault="00C01A14" w:rsidP="00C01A14">
      <w:pPr>
        <w:rPr>
          <w:rFonts w:ascii="Perpetua" w:hAnsi="Perpetua"/>
          <w:sz w:val="28"/>
          <w:szCs w:val="28"/>
        </w:rPr>
      </w:pPr>
    </w:p>
    <w:p w14:paraId="1DC5B073" w14:textId="77777777" w:rsidR="000C2473" w:rsidRPr="008E2DDE" w:rsidRDefault="000C2473" w:rsidP="00C01A14">
      <w:pPr>
        <w:rPr>
          <w:rFonts w:ascii="Perpetua" w:hAnsi="Perpetua"/>
          <w:b/>
          <w:sz w:val="28"/>
          <w:szCs w:val="28"/>
        </w:rPr>
      </w:pPr>
      <w:r w:rsidRPr="008E2DDE">
        <w:rPr>
          <w:rFonts w:ascii="Perpetua" w:hAnsi="Perpetua"/>
          <w:b/>
          <w:sz w:val="28"/>
          <w:szCs w:val="28"/>
        </w:rPr>
        <w:t xml:space="preserve">Tutoring/Extra Help:  </w:t>
      </w:r>
    </w:p>
    <w:p w14:paraId="440EF74E" w14:textId="1FE6103E" w:rsidR="000C2473" w:rsidRDefault="000C2473" w:rsidP="00C01A14">
      <w:pPr>
        <w:rPr>
          <w:rFonts w:ascii="Perpetua" w:hAnsi="Perpetua"/>
        </w:rPr>
      </w:pPr>
      <w:r>
        <w:rPr>
          <w:rFonts w:ascii="Perpetua" w:hAnsi="Perpetua"/>
        </w:rPr>
        <w:t>Teachers are available to help students and answer questions.  P</w:t>
      </w:r>
      <w:r w:rsidR="004E3359">
        <w:rPr>
          <w:rFonts w:ascii="Perpetua" w:hAnsi="Perpetua"/>
        </w:rPr>
        <w:t>LEASE see a math</w:t>
      </w:r>
      <w:r>
        <w:rPr>
          <w:rFonts w:ascii="Perpetua" w:hAnsi="Perpetua"/>
        </w:rPr>
        <w:t xml:space="preserve"> teacher as soon as you start having trouble (</w:t>
      </w:r>
      <w:r w:rsidRPr="00642FA5">
        <w:rPr>
          <w:rFonts w:ascii="Perpetua" w:hAnsi="Perpetua"/>
          <w:b/>
        </w:rPr>
        <w:t>don’t wait until the last minute</w:t>
      </w:r>
      <w:r>
        <w:rPr>
          <w:rFonts w:ascii="Perpetua" w:hAnsi="Perpetua"/>
        </w:rPr>
        <w:t xml:space="preserve">).  </w:t>
      </w:r>
      <w:r w:rsidR="004E3359">
        <w:rPr>
          <w:rFonts w:ascii="Perpetua" w:hAnsi="Perpetua"/>
        </w:rPr>
        <w:t>My</w:t>
      </w:r>
      <w:r w:rsidR="00642FA5">
        <w:rPr>
          <w:rFonts w:ascii="Perpetua" w:hAnsi="Perpetua"/>
        </w:rPr>
        <w:t xml:space="preserve"> </w:t>
      </w:r>
      <w:r>
        <w:rPr>
          <w:rFonts w:ascii="Perpetua" w:hAnsi="Perpetua"/>
        </w:rPr>
        <w:t xml:space="preserve">OHS </w:t>
      </w:r>
      <w:r w:rsidR="00850411">
        <w:rPr>
          <w:rFonts w:ascii="Perpetua" w:hAnsi="Perpetua"/>
        </w:rPr>
        <w:t>teacher webpage</w:t>
      </w:r>
      <w:r w:rsidR="004E3359">
        <w:rPr>
          <w:rFonts w:ascii="Perpetua" w:hAnsi="Perpetua"/>
        </w:rPr>
        <w:t xml:space="preserve"> </w:t>
      </w:r>
      <w:r>
        <w:rPr>
          <w:rFonts w:ascii="Perpetua" w:hAnsi="Perpetua"/>
        </w:rPr>
        <w:t>and Henry County websites</w:t>
      </w:r>
      <w:r w:rsidR="00642FA5">
        <w:rPr>
          <w:rFonts w:ascii="Perpetua" w:hAnsi="Perpetua"/>
        </w:rPr>
        <w:t xml:space="preserve"> also have resources that may</w:t>
      </w:r>
      <w:r w:rsidR="00743511">
        <w:rPr>
          <w:rFonts w:ascii="Perpetua" w:hAnsi="Perpetua"/>
        </w:rPr>
        <w:t xml:space="preserve"> be</w:t>
      </w:r>
      <w:r w:rsidR="00642FA5">
        <w:rPr>
          <w:rFonts w:ascii="Perpetua" w:hAnsi="Perpetua"/>
        </w:rPr>
        <w:t xml:space="preserve"> helpful with understanding the material</w:t>
      </w:r>
      <w:r>
        <w:rPr>
          <w:rFonts w:ascii="Perpetua" w:hAnsi="Perpetua"/>
        </w:rPr>
        <w:t xml:space="preserve">. </w:t>
      </w:r>
      <w:r w:rsidR="004E3359">
        <w:rPr>
          <w:rFonts w:ascii="Perpetua" w:hAnsi="Perpetua"/>
        </w:rPr>
        <w:t xml:space="preserve"> </w:t>
      </w:r>
      <w:r w:rsidR="00A615E6" w:rsidRPr="002F5097">
        <w:rPr>
          <w:rFonts w:ascii="Perpetua" w:hAnsi="Perpetua"/>
          <w:b/>
          <w:bCs/>
        </w:rPr>
        <w:t xml:space="preserve">STUDY HALL MATH TUTORING is available EACH DAY during </w:t>
      </w:r>
      <w:r w:rsidR="00A615E6" w:rsidRPr="00F623DA">
        <w:rPr>
          <w:rFonts w:ascii="Perpetua" w:hAnsi="Perpetua"/>
          <w:b/>
          <w:bCs/>
          <w:u w:val="single"/>
        </w:rPr>
        <w:t>4</w:t>
      </w:r>
      <w:r w:rsidR="00A615E6" w:rsidRPr="00F623DA">
        <w:rPr>
          <w:rFonts w:ascii="Perpetua" w:hAnsi="Perpetua"/>
          <w:b/>
          <w:bCs/>
          <w:u w:val="single"/>
          <w:vertAlign w:val="superscript"/>
        </w:rPr>
        <w:t>th</w:t>
      </w:r>
      <w:r w:rsidR="00A615E6" w:rsidRPr="00F623DA">
        <w:rPr>
          <w:rFonts w:ascii="Perpetua" w:hAnsi="Perpetua"/>
          <w:b/>
          <w:bCs/>
          <w:u w:val="single"/>
        </w:rPr>
        <w:t xml:space="preserve"> period</w:t>
      </w:r>
      <w:r w:rsidR="00F623DA" w:rsidRPr="00F623DA">
        <w:rPr>
          <w:rFonts w:ascii="Perpetua" w:hAnsi="Perpetua"/>
          <w:b/>
          <w:bCs/>
          <w:u w:val="single"/>
        </w:rPr>
        <w:t xml:space="preserve"> STUDY HALL</w:t>
      </w:r>
      <w:r w:rsidR="00A615E6" w:rsidRPr="002F5097">
        <w:rPr>
          <w:rFonts w:ascii="Perpetua" w:hAnsi="Perpetua"/>
          <w:b/>
          <w:bCs/>
        </w:rPr>
        <w:t xml:space="preserve"> in Room 125 with Ms. Coons</w:t>
      </w:r>
      <w:r w:rsidR="00A615E6">
        <w:rPr>
          <w:rFonts w:ascii="Perpetua" w:hAnsi="Perpetua"/>
        </w:rPr>
        <w:t>.  This is an excellent opportunity for students to get extra help on assignments without having to come in to school early or staying late.</w:t>
      </w:r>
    </w:p>
    <w:p w14:paraId="5D1E9ACF" w14:textId="77777777" w:rsidR="00D05575" w:rsidRDefault="00D05575" w:rsidP="00C01A14">
      <w:pPr>
        <w:rPr>
          <w:rFonts w:ascii="Perpetua" w:hAnsi="Perpetua"/>
        </w:rPr>
      </w:pPr>
    </w:p>
    <w:p w14:paraId="7A25F0F4" w14:textId="77777777" w:rsidR="00D05575" w:rsidRPr="007B4257" w:rsidRDefault="007B4257" w:rsidP="00C01A14">
      <w:pPr>
        <w:rPr>
          <w:rFonts w:ascii="Perpetua" w:hAnsi="Perpetua"/>
          <w:b/>
          <w:u w:val="single"/>
        </w:rPr>
      </w:pPr>
      <w:r w:rsidRPr="007B4257">
        <w:rPr>
          <w:rFonts w:ascii="Perpetua" w:hAnsi="Perpetua"/>
          <w:b/>
          <w:u w:val="single"/>
        </w:rPr>
        <w:t xml:space="preserve">Mr. Head’s “pet </w:t>
      </w:r>
      <w:proofErr w:type="gramStart"/>
      <w:r w:rsidRPr="007B4257">
        <w:rPr>
          <w:rFonts w:ascii="Perpetua" w:hAnsi="Perpetua"/>
          <w:b/>
          <w:u w:val="single"/>
        </w:rPr>
        <w:t>peeves”  (</w:t>
      </w:r>
      <w:proofErr w:type="gramEnd"/>
      <w:r w:rsidRPr="007B4257">
        <w:rPr>
          <w:rFonts w:ascii="Perpetua" w:hAnsi="Perpetua"/>
          <w:b/>
          <w:u w:val="single"/>
        </w:rPr>
        <w:t>knowing what pleases or frustrates your teacher is important!</w:t>
      </w:r>
      <w:r w:rsidR="00A04673">
        <w:rPr>
          <w:rFonts w:ascii="Perpetua" w:hAnsi="Perpetua"/>
          <w:b/>
          <w:u w:val="single"/>
        </w:rPr>
        <w:t>)</w:t>
      </w:r>
    </w:p>
    <w:p w14:paraId="1C99C737" w14:textId="77777777" w:rsidR="00D05575" w:rsidRDefault="007B4257" w:rsidP="007B4257">
      <w:pPr>
        <w:pStyle w:val="ListParagraph"/>
        <w:numPr>
          <w:ilvl w:val="0"/>
          <w:numId w:val="13"/>
        </w:numPr>
        <w:rPr>
          <w:rFonts w:ascii="Perpetua" w:hAnsi="Perpetua"/>
        </w:rPr>
      </w:pPr>
      <w:r>
        <w:rPr>
          <w:rFonts w:ascii="Perpetua" w:hAnsi="Perpetua"/>
        </w:rPr>
        <w:t xml:space="preserve">Use of technology in the classroom for “Non-academic” purposes is a “NO-NO”.  </w:t>
      </w:r>
    </w:p>
    <w:p w14:paraId="527C4526" w14:textId="5E0645E0" w:rsidR="007B4257" w:rsidRDefault="007B4257" w:rsidP="007B4257">
      <w:pPr>
        <w:pStyle w:val="ListParagraph"/>
        <w:numPr>
          <w:ilvl w:val="0"/>
          <w:numId w:val="13"/>
        </w:numPr>
        <w:rPr>
          <w:rFonts w:ascii="Perpetua" w:hAnsi="Perpetua"/>
        </w:rPr>
      </w:pPr>
      <w:r>
        <w:rPr>
          <w:rFonts w:ascii="Perpetua" w:hAnsi="Perpetua"/>
        </w:rPr>
        <w:t>Students packing up early is a “NO-NO”; we work until directed to stop working</w:t>
      </w:r>
      <w:r w:rsidR="00A615E6">
        <w:rPr>
          <w:rFonts w:ascii="Perpetua" w:hAnsi="Perpetua"/>
        </w:rPr>
        <w:t xml:space="preserve"> by a TEACHER</w:t>
      </w:r>
      <w:r>
        <w:rPr>
          <w:rFonts w:ascii="Perpetua" w:hAnsi="Perpetua"/>
        </w:rPr>
        <w:t xml:space="preserve">.  There will be some days when we do finish </w:t>
      </w:r>
      <w:proofErr w:type="gramStart"/>
      <w:r>
        <w:rPr>
          <w:rFonts w:ascii="Perpetua" w:hAnsi="Perpetua"/>
        </w:rPr>
        <w:t>early</w:t>
      </w:r>
      <w:proofErr w:type="gramEnd"/>
      <w:r>
        <w:rPr>
          <w:rFonts w:ascii="Perpetua" w:hAnsi="Perpetua"/>
        </w:rPr>
        <w:t xml:space="preserve"> and you will be allowed to pack up </w:t>
      </w:r>
      <w:r w:rsidR="00531828">
        <w:rPr>
          <w:rFonts w:ascii="Perpetua" w:hAnsi="Perpetua"/>
        </w:rPr>
        <w:t>and talk quietly.</w:t>
      </w:r>
    </w:p>
    <w:p w14:paraId="0475972E" w14:textId="372FEB21" w:rsidR="007B4257" w:rsidRDefault="007B4257" w:rsidP="007B4257">
      <w:pPr>
        <w:pStyle w:val="ListParagraph"/>
        <w:numPr>
          <w:ilvl w:val="0"/>
          <w:numId w:val="13"/>
        </w:numPr>
        <w:rPr>
          <w:rFonts w:ascii="Perpetua" w:hAnsi="Perpetua"/>
        </w:rPr>
      </w:pPr>
      <w:r>
        <w:rPr>
          <w:rFonts w:ascii="Perpetua" w:hAnsi="Perpetua"/>
        </w:rPr>
        <w:t xml:space="preserve">Be in the class </w:t>
      </w:r>
      <w:r w:rsidR="00B45FA2">
        <w:rPr>
          <w:rFonts w:ascii="Perpetua" w:hAnsi="Perpetua"/>
        </w:rPr>
        <w:t xml:space="preserve">and seated </w:t>
      </w:r>
      <w:r>
        <w:rPr>
          <w:rFonts w:ascii="Perpetua" w:hAnsi="Perpetua"/>
        </w:rPr>
        <w:t>when the tardy bell rings!  If you are late for class, make sure you have a pass from the teacher that caused you to be late.  I do not email teachers to verify that there is a reason for you being late.</w:t>
      </w:r>
      <w:r w:rsidR="004B26F2">
        <w:rPr>
          <w:rFonts w:ascii="Perpetua" w:hAnsi="Perpetua"/>
        </w:rPr>
        <w:t xml:space="preserve"> If you are late, go to the Tardy Kiosk</w:t>
      </w:r>
      <w:r w:rsidR="009B3FDA">
        <w:rPr>
          <w:rFonts w:ascii="Perpetua" w:hAnsi="Perpetua"/>
        </w:rPr>
        <w:t xml:space="preserve"> to receive a pass to class.</w:t>
      </w:r>
    </w:p>
    <w:p w14:paraId="2E35610E" w14:textId="77777777" w:rsidR="00A04673" w:rsidRDefault="00A04673" w:rsidP="007B4257">
      <w:pPr>
        <w:pStyle w:val="ListParagraph"/>
        <w:numPr>
          <w:ilvl w:val="0"/>
          <w:numId w:val="13"/>
        </w:numPr>
        <w:rPr>
          <w:rFonts w:ascii="Perpetua" w:hAnsi="Perpetua"/>
        </w:rPr>
      </w:pPr>
      <w:r>
        <w:rPr>
          <w:rFonts w:ascii="Perpetua" w:hAnsi="Perpetua"/>
        </w:rPr>
        <w:t xml:space="preserve">There is homework on MOST days.   I do try to keep it </w:t>
      </w:r>
      <w:proofErr w:type="gramStart"/>
      <w:r>
        <w:rPr>
          <w:rFonts w:ascii="Perpetua" w:hAnsi="Perpetua"/>
        </w:rPr>
        <w:t>manageable, but</w:t>
      </w:r>
      <w:proofErr w:type="gramEnd"/>
      <w:r>
        <w:rPr>
          <w:rFonts w:ascii="Perpetua" w:hAnsi="Perpetua"/>
        </w:rPr>
        <w:t xml:space="preserve"> </w:t>
      </w:r>
      <w:r w:rsidRPr="00A615E6">
        <w:rPr>
          <w:rFonts w:ascii="Perpetua" w:hAnsi="Perpetua"/>
          <w:b/>
        </w:rPr>
        <w:t>expect 20-30 minutes of homework daily</w:t>
      </w:r>
      <w:r>
        <w:rPr>
          <w:rFonts w:ascii="Perpetua" w:hAnsi="Perpetua"/>
        </w:rPr>
        <w:t xml:space="preserve">. </w:t>
      </w:r>
      <w:r w:rsidRPr="00A615E6">
        <w:rPr>
          <w:rFonts w:ascii="Perpetua" w:hAnsi="Perpetua"/>
          <w:b/>
        </w:rPr>
        <w:t xml:space="preserve"> </w:t>
      </w:r>
      <w:r w:rsidR="00A615E6" w:rsidRPr="00A615E6">
        <w:rPr>
          <w:rFonts w:ascii="Perpetua" w:hAnsi="Perpetua"/>
          <w:b/>
          <w:u w:val="single"/>
        </w:rPr>
        <w:t>YOU</w:t>
      </w:r>
      <w:r w:rsidR="00A615E6">
        <w:rPr>
          <w:rFonts w:ascii="Perpetua" w:hAnsi="Perpetua"/>
          <w:u w:val="single"/>
        </w:rPr>
        <w:t xml:space="preserve"> </w:t>
      </w:r>
      <w:r>
        <w:rPr>
          <w:rFonts w:ascii="Perpetua" w:hAnsi="Perpetua"/>
        </w:rPr>
        <w:t xml:space="preserve">have signed up for an </w:t>
      </w:r>
      <w:r w:rsidRPr="00A65B03">
        <w:rPr>
          <w:rFonts w:ascii="Perpetua" w:hAnsi="Perpetua"/>
          <w:u w:val="single"/>
        </w:rPr>
        <w:t>HONORS</w:t>
      </w:r>
      <w:r>
        <w:rPr>
          <w:rFonts w:ascii="Perpetua" w:hAnsi="Perpetua"/>
        </w:rPr>
        <w:t xml:space="preserve"> class.  There is an </w:t>
      </w:r>
      <w:r w:rsidRPr="00A615E6">
        <w:rPr>
          <w:rFonts w:ascii="Perpetua" w:hAnsi="Perpetua"/>
          <w:b/>
          <w:u w:val="single"/>
        </w:rPr>
        <w:t>expectation that you are willing to work</w:t>
      </w:r>
      <w:r w:rsidR="00DC2638">
        <w:rPr>
          <w:rFonts w:ascii="Perpetua" w:hAnsi="Perpetua"/>
          <w:b/>
          <w:u w:val="single"/>
        </w:rPr>
        <w:t xml:space="preserve"> in class AND out of class</w:t>
      </w:r>
      <w:r w:rsidRPr="00A615E6">
        <w:rPr>
          <w:rFonts w:ascii="Perpetua" w:hAnsi="Perpetua"/>
          <w:b/>
        </w:rPr>
        <w:t xml:space="preserve">!!! </w:t>
      </w:r>
    </w:p>
    <w:p w14:paraId="50D92968" w14:textId="77777777" w:rsidR="00A04673" w:rsidRDefault="00A04673" w:rsidP="00A04673">
      <w:pPr>
        <w:rPr>
          <w:rFonts w:ascii="Perpetua" w:hAnsi="Perpetua"/>
        </w:rPr>
      </w:pPr>
    </w:p>
    <w:p w14:paraId="36165406" w14:textId="77777777" w:rsidR="009967C0" w:rsidRDefault="00A04673" w:rsidP="00C01A14">
      <w:pPr>
        <w:rPr>
          <w:rFonts w:ascii="Perpetua" w:hAnsi="Perpetua"/>
        </w:rPr>
      </w:pPr>
      <w:r w:rsidRPr="00A04673">
        <w:rPr>
          <w:rFonts w:ascii="Perpetua" w:hAnsi="Perpetua"/>
          <w:b/>
        </w:rPr>
        <w:t>Note from Mr. Head</w:t>
      </w:r>
      <w:r>
        <w:rPr>
          <w:rFonts w:ascii="Perpetua" w:hAnsi="Perpetua"/>
        </w:rPr>
        <w:t>:  I love math</w:t>
      </w:r>
      <w:r w:rsidR="004E3359">
        <w:rPr>
          <w:rFonts w:ascii="Perpetua" w:hAnsi="Perpetua"/>
        </w:rPr>
        <w:t>ematics, and I love seeing</w:t>
      </w:r>
      <w:r>
        <w:rPr>
          <w:rFonts w:ascii="Perpetua" w:hAnsi="Perpetua"/>
        </w:rPr>
        <w:t xml:space="preserve"> students learn mathematical concepts.  My commitment to you is to be prepared daily, display my enthusiasm for math, and to tre</w:t>
      </w:r>
      <w:r w:rsidR="00A615E6">
        <w:rPr>
          <w:rFonts w:ascii="Perpetua" w:hAnsi="Perpetua"/>
        </w:rPr>
        <w:t>at you fairly and with respect.</w:t>
      </w:r>
    </w:p>
    <w:p w14:paraId="11A22A79" w14:textId="77777777" w:rsidR="009967C0" w:rsidRPr="000C2473" w:rsidRDefault="009967C0" w:rsidP="00C01A14">
      <w:pPr>
        <w:rPr>
          <w:rFonts w:ascii="Perpetua" w:hAnsi="Perpetua"/>
        </w:rPr>
      </w:pPr>
      <w:r>
        <w:rPr>
          <w:rFonts w:ascii="Perpetua" w:hAnsi="Perpetua"/>
        </w:rPr>
        <w:t>My expectation for you is the very same!!!</w:t>
      </w:r>
    </w:p>
    <w:sectPr w:rsidR="009967C0" w:rsidRPr="000C2473" w:rsidSect="00721F0F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CKDI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EFC"/>
    <w:multiLevelType w:val="hybridMultilevel"/>
    <w:tmpl w:val="B32C46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E04"/>
    <w:multiLevelType w:val="multilevel"/>
    <w:tmpl w:val="B32C46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7D2"/>
    <w:multiLevelType w:val="hybridMultilevel"/>
    <w:tmpl w:val="8034CB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6BC3"/>
    <w:multiLevelType w:val="hybridMultilevel"/>
    <w:tmpl w:val="0E36A0B8"/>
    <w:lvl w:ilvl="0" w:tplc="8C18F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595D47"/>
    <w:multiLevelType w:val="hybridMultilevel"/>
    <w:tmpl w:val="6C16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500D"/>
    <w:multiLevelType w:val="hybridMultilevel"/>
    <w:tmpl w:val="9D2AEF56"/>
    <w:lvl w:ilvl="0" w:tplc="DF0A39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6175B"/>
    <w:multiLevelType w:val="hybridMultilevel"/>
    <w:tmpl w:val="87287628"/>
    <w:lvl w:ilvl="0" w:tplc="1270D3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35A7"/>
    <w:multiLevelType w:val="hybridMultilevel"/>
    <w:tmpl w:val="045A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3297"/>
    <w:multiLevelType w:val="hybridMultilevel"/>
    <w:tmpl w:val="95A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5117"/>
    <w:multiLevelType w:val="hybridMultilevel"/>
    <w:tmpl w:val="6B4A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5772"/>
    <w:multiLevelType w:val="hybridMultilevel"/>
    <w:tmpl w:val="AE686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120C"/>
    <w:multiLevelType w:val="hybridMultilevel"/>
    <w:tmpl w:val="E66408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21336"/>
    <w:multiLevelType w:val="multilevel"/>
    <w:tmpl w:val="E664085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58E"/>
    <w:multiLevelType w:val="hybridMultilevel"/>
    <w:tmpl w:val="6EE2744C"/>
    <w:lvl w:ilvl="0" w:tplc="34064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C626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erpetua" w:eastAsia="Times New Roman" w:hAnsi="Perpet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DD6640"/>
    <w:multiLevelType w:val="multilevel"/>
    <w:tmpl w:val="8034CB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35949"/>
    <w:multiLevelType w:val="hybridMultilevel"/>
    <w:tmpl w:val="37D8D4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4767F"/>
    <w:multiLevelType w:val="hybridMultilevel"/>
    <w:tmpl w:val="3C026C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063E7D"/>
    <w:multiLevelType w:val="hybridMultilevel"/>
    <w:tmpl w:val="8A3ED876"/>
    <w:lvl w:ilvl="0" w:tplc="B352E3F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FA"/>
    <w:rsid w:val="00026813"/>
    <w:rsid w:val="00087B0D"/>
    <w:rsid w:val="00096F1E"/>
    <w:rsid w:val="000A77ED"/>
    <w:rsid w:val="000C2473"/>
    <w:rsid w:val="000C68AB"/>
    <w:rsid w:val="000E3DB9"/>
    <w:rsid w:val="000F48DC"/>
    <w:rsid w:val="00104A19"/>
    <w:rsid w:val="00137495"/>
    <w:rsid w:val="00140370"/>
    <w:rsid w:val="001730E0"/>
    <w:rsid w:val="0020738B"/>
    <w:rsid w:val="00261805"/>
    <w:rsid w:val="00274A9D"/>
    <w:rsid w:val="00292C60"/>
    <w:rsid w:val="002A7403"/>
    <w:rsid w:val="002D0535"/>
    <w:rsid w:val="002D55D1"/>
    <w:rsid w:val="002F5097"/>
    <w:rsid w:val="003168E8"/>
    <w:rsid w:val="00324FDA"/>
    <w:rsid w:val="003325E5"/>
    <w:rsid w:val="00373A22"/>
    <w:rsid w:val="003755E3"/>
    <w:rsid w:val="00392041"/>
    <w:rsid w:val="003A18B3"/>
    <w:rsid w:val="003B5D9B"/>
    <w:rsid w:val="003D3AF7"/>
    <w:rsid w:val="003E2082"/>
    <w:rsid w:val="00412473"/>
    <w:rsid w:val="00436F62"/>
    <w:rsid w:val="004438C2"/>
    <w:rsid w:val="00462A4B"/>
    <w:rsid w:val="00471B1B"/>
    <w:rsid w:val="00481ADF"/>
    <w:rsid w:val="00482B3E"/>
    <w:rsid w:val="00485B64"/>
    <w:rsid w:val="004A1EFF"/>
    <w:rsid w:val="004B26F2"/>
    <w:rsid w:val="004C689C"/>
    <w:rsid w:val="004D0D66"/>
    <w:rsid w:val="004E3359"/>
    <w:rsid w:val="00514C7F"/>
    <w:rsid w:val="005303DC"/>
    <w:rsid w:val="00531828"/>
    <w:rsid w:val="005339D9"/>
    <w:rsid w:val="005444E0"/>
    <w:rsid w:val="00591EEA"/>
    <w:rsid w:val="005E213A"/>
    <w:rsid w:val="006337B4"/>
    <w:rsid w:val="00642FA5"/>
    <w:rsid w:val="006679DC"/>
    <w:rsid w:val="006C0F5F"/>
    <w:rsid w:val="006E7D4A"/>
    <w:rsid w:val="006F4D33"/>
    <w:rsid w:val="006F6207"/>
    <w:rsid w:val="00721F0F"/>
    <w:rsid w:val="00743511"/>
    <w:rsid w:val="0077269A"/>
    <w:rsid w:val="00784A0B"/>
    <w:rsid w:val="007A6870"/>
    <w:rsid w:val="007B00AD"/>
    <w:rsid w:val="007B4257"/>
    <w:rsid w:val="007F0648"/>
    <w:rsid w:val="007F2609"/>
    <w:rsid w:val="00825C95"/>
    <w:rsid w:val="00837692"/>
    <w:rsid w:val="00850411"/>
    <w:rsid w:val="00850971"/>
    <w:rsid w:val="0086146E"/>
    <w:rsid w:val="008722B1"/>
    <w:rsid w:val="00874DB8"/>
    <w:rsid w:val="008C16FA"/>
    <w:rsid w:val="008E2DDE"/>
    <w:rsid w:val="008F1361"/>
    <w:rsid w:val="00927C2E"/>
    <w:rsid w:val="009326D9"/>
    <w:rsid w:val="00935420"/>
    <w:rsid w:val="00952053"/>
    <w:rsid w:val="00987364"/>
    <w:rsid w:val="009967C0"/>
    <w:rsid w:val="009A79CB"/>
    <w:rsid w:val="009B3FDA"/>
    <w:rsid w:val="009E0E6C"/>
    <w:rsid w:val="00A02AA8"/>
    <w:rsid w:val="00A04673"/>
    <w:rsid w:val="00A27B24"/>
    <w:rsid w:val="00A47167"/>
    <w:rsid w:val="00A53A35"/>
    <w:rsid w:val="00A615E6"/>
    <w:rsid w:val="00A65B03"/>
    <w:rsid w:val="00AC641D"/>
    <w:rsid w:val="00AD65A8"/>
    <w:rsid w:val="00AF2ED9"/>
    <w:rsid w:val="00B050F8"/>
    <w:rsid w:val="00B06E32"/>
    <w:rsid w:val="00B31080"/>
    <w:rsid w:val="00B45FA2"/>
    <w:rsid w:val="00C01A14"/>
    <w:rsid w:val="00C434E4"/>
    <w:rsid w:val="00CA38FA"/>
    <w:rsid w:val="00CB21CE"/>
    <w:rsid w:val="00CC23BC"/>
    <w:rsid w:val="00CE2EFE"/>
    <w:rsid w:val="00D05575"/>
    <w:rsid w:val="00D27665"/>
    <w:rsid w:val="00D554EC"/>
    <w:rsid w:val="00D6510D"/>
    <w:rsid w:val="00D87F81"/>
    <w:rsid w:val="00D96DF6"/>
    <w:rsid w:val="00DA03D6"/>
    <w:rsid w:val="00DA2B7F"/>
    <w:rsid w:val="00DC2638"/>
    <w:rsid w:val="00DD5F33"/>
    <w:rsid w:val="00DD6A77"/>
    <w:rsid w:val="00E047B0"/>
    <w:rsid w:val="00E0536E"/>
    <w:rsid w:val="00E143DB"/>
    <w:rsid w:val="00E2273B"/>
    <w:rsid w:val="00E32FC6"/>
    <w:rsid w:val="00E3706F"/>
    <w:rsid w:val="00E628E2"/>
    <w:rsid w:val="00E96867"/>
    <w:rsid w:val="00EC59E8"/>
    <w:rsid w:val="00EE636B"/>
    <w:rsid w:val="00EF444C"/>
    <w:rsid w:val="00F2224E"/>
    <w:rsid w:val="00F46D97"/>
    <w:rsid w:val="00F623DA"/>
    <w:rsid w:val="00F66E0D"/>
    <w:rsid w:val="00F75EE4"/>
    <w:rsid w:val="00F85872"/>
    <w:rsid w:val="00FC277D"/>
    <w:rsid w:val="00FD2ECD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5AEE1"/>
  <w15:docId w15:val="{98483BF9-DE79-4CB0-A0F8-BAB09CE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38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971"/>
    <w:rPr>
      <w:rFonts w:ascii="Tahoma" w:hAnsi="Tahoma" w:cs="Tahoma"/>
      <w:sz w:val="16"/>
      <w:szCs w:val="16"/>
    </w:rPr>
  </w:style>
  <w:style w:type="character" w:customStyle="1" w:styleId="code">
    <w:name w:val="code"/>
    <w:rsid w:val="00642FA5"/>
  </w:style>
  <w:style w:type="character" w:customStyle="1" w:styleId="number">
    <w:name w:val="number"/>
    <w:rsid w:val="00642FA5"/>
  </w:style>
  <w:style w:type="paragraph" w:styleId="ListParagraph">
    <w:name w:val="List Paragraph"/>
    <w:basedOn w:val="Normal"/>
    <w:uiPriority w:val="34"/>
    <w:qFormat/>
    <w:rsid w:val="001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hony.head@henry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2006 – 2007</vt:lpstr>
    </vt:vector>
  </TitlesOfParts>
  <Company>HCS</Company>
  <LinksUpToDate>false</LinksUpToDate>
  <CharactersWithSpaces>5249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mailto:ryoung@henry.k12.ga.us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2006 – 2007</dc:title>
  <dc:creator>Administrator</dc:creator>
  <cp:lastModifiedBy>Head, Anthony</cp:lastModifiedBy>
  <cp:revision>43</cp:revision>
  <cp:lastPrinted>2019-07-29T18:24:00Z</cp:lastPrinted>
  <dcterms:created xsi:type="dcterms:W3CDTF">2022-07-30T13:39:00Z</dcterms:created>
  <dcterms:modified xsi:type="dcterms:W3CDTF">2023-07-29T14:34:00Z</dcterms:modified>
</cp:coreProperties>
</file>